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BE2A" w14:textId="4134646E" w:rsidR="00CB3A4E" w:rsidRDefault="008C5159">
      <w:pPr>
        <w:pStyle w:val="Default"/>
        <w:ind w:right="-31"/>
        <w:rPr>
          <w:rFonts w:ascii="Californian FB" w:eastAsia="MS Mincho" w:hAnsi="Californian FB"/>
          <w:color w:val="auto"/>
          <w:sz w:val="18"/>
          <w:szCs w:val="20"/>
          <w:lang w:val="en-GB"/>
        </w:rPr>
      </w:pPr>
      <w:r>
        <w:rPr>
          <w:rFonts w:ascii="Californian FB" w:eastAsia="MS Mincho" w:hAnsi="Californian FB"/>
          <w:color w:val="auto"/>
          <w:sz w:val="18"/>
          <w:szCs w:val="20"/>
          <w:lang w:val="en-GB"/>
        </w:rPr>
        <w:pict w14:anchorId="2FCD7D9B">
          <v:rect id="_x0000_i1025" style="width:462.15pt;height:1.6pt" o:hrpct="989" o:hralign="center" o:hrstd="t" o:hrnoshade="t" o:hr="t" fillcolor="black" stroked="f"/>
        </w:pict>
      </w:r>
    </w:p>
    <w:p w14:paraId="766BFE49" w14:textId="77777777" w:rsidR="00CB3A4E" w:rsidRDefault="00936F75">
      <w:pPr>
        <w:jc w:val="center"/>
        <w:rPr>
          <w:rFonts w:ascii="Candara" w:hAnsi="Candara"/>
          <w:b/>
          <w:sz w:val="36"/>
          <w:szCs w:val="36"/>
        </w:rPr>
      </w:pPr>
      <w:r>
        <w:rPr>
          <w:rFonts w:ascii="Candara" w:hAnsi="Candara"/>
          <w:b/>
          <w:sz w:val="36"/>
          <w:szCs w:val="36"/>
        </w:rPr>
        <w:t xml:space="preserve">The Main Title of The Paper </w:t>
      </w:r>
    </w:p>
    <w:p w14:paraId="28073D18" w14:textId="77777777" w:rsidR="00CB3A4E" w:rsidRDefault="00936F75">
      <w:pPr>
        <w:jc w:val="center"/>
        <w:rPr>
          <w:rFonts w:ascii="Candara" w:hAnsi="Candara"/>
          <w:b/>
          <w:sz w:val="36"/>
          <w:szCs w:val="36"/>
        </w:rPr>
      </w:pPr>
      <w:r>
        <w:rPr>
          <w:rFonts w:ascii="Candara" w:hAnsi="Candara"/>
          <w:b/>
          <w:sz w:val="36"/>
          <w:szCs w:val="36"/>
        </w:rPr>
        <w:t>(</w:t>
      </w:r>
      <w:proofErr w:type="spellStart"/>
      <w:r>
        <w:rPr>
          <w:rFonts w:ascii="Candara" w:hAnsi="Candara"/>
          <w:b/>
          <w:sz w:val="36"/>
          <w:szCs w:val="36"/>
        </w:rPr>
        <w:t>FontStyle</w:t>
      </w:r>
      <w:proofErr w:type="spellEnd"/>
      <w:r>
        <w:rPr>
          <w:rFonts w:ascii="Candara" w:hAnsi="Candara"/>
          <w:b/>
          <w:sz w:val="36"/>
          <w:szCs w:val="36"/>
        </w:rPr>
        <w:t xml:space="preserve"> = Candara / </w:t>
      </w:r>
    </w:p>
    <w:p w14:paraId="38BF7DE3" w14:textId="77777777" w:rsidR="00CB3A4E" w:rsidRDefault="00936F75">
      <w:pPr>
        <w:jc w:val="center"/>
        <w:rPr>
          <w:rFonts w:ascii="Candara" w:hAnsi="Candara"/>
          <w:b/>
          <w:bCs/>
          <w:sz w:val="36"/>
          <w:szCs w:val="36"/>
        </w:rPr>
      </w:pPr>
      <w:proofErr w:type="spellStart"/>
      <w:r>
        <w:rPr>
          <w:rFonts w:ascii="Candara" w:hAnsi="Candara"/>
          <w:b/>
          <w:sz w:val="36"/>
          <w:szCs w:val="36"/>
        </w:rPr>
        <w:t>FontSize</w:t>
      </w:r>
      <w:proofErr w:type="spellEnd"/>
      <w:r>
        <w:rPr>
          <w:rFonts w:ascii="Candara" w:hAnsi="Candara"/>
          <w:b/>
          <w:sz w:val="36"/>
          <w:szCs w:val="36"/>
        </w:rPr>
        <w:t xml:space="preserve"> = 18)</w:t>
      </w:r>
    </w:p>
    <w:p w14:paraId="254D41D6" w14:textId="77777777" w:rsidR="00CB3A4E" w:rsidRDefault="00000000">
      <w:pPr>
        <w:spacing w:after="240"/>
      </w:pPr>
      <w:r>
        <w:rPr>
          <w:rFonts w:ascii="Californian FB" w:eastAsia="MS Mincho" w:hAnsi="Californian FB"/>
          <w:sz w:val="18"/>
          <w:szCs w:val="20"/>
        </w:rPr>
        <w:pict w14:anchorId="795860D2">
          <v:rect id="_x0000_i1026" style="width:484.45pt;height:1.5pt" o:hralign="center" o:hrstd="t" o:hrnoshade="t" o:hr="t" fillcolor="black" stroked="f"/>
        </w:pict>
      </w:r>
    </w:p>
    <w:p w14:paraId="1FE37673" w14:textId="77777777" w:rsidR="00CB3A4E" w:rsidRDefault="00CB3A4E">
      <w:pPr>
        <w:spacing w:after="240"/>
        <w:rPr>
          <w:rFonts w:ascii="Geometr415 Lt BT" w:hAnsi="Geometr415 Lt BT"/>
          <w:b/>
          <w:sz w:val="20"/>
          <w:szCs w:val="20"/>
        </w:rPr>
        <w:sectPr w:rsidR="00CB3A4E" w:rsidSect="008C5159">
          <w:headerReference w:type="even" r:id="rId9"/>
          <w:headerReference w:type="default" r:id="rId10"/>
          <w:footerReference w:type="even" r:id="rId11"/>
          <w:footerReference w:type="default" r:id="rId12"/>
          <w:headerReference w:type="first" r:id="rId13"/>
          <w:footerReference w:type="first" r:id="rId14"/>
          <w:type w:val="continuous"/>
          <w:pgSz w:w="11907" w:h="16839"/>
          <w:pgMar w:top="3420" w:right="1440" w:bottom="1728" w:left="1152" w:header="1440" w:footer="576" w:gutter="0"/>
          <w:pgNumType w:start="1"/>
          <w:cols w:space="515"/>
          <w:docGrid w:linePitch="360"/>
        </w:sectPr>
      </w:pPr>
    </w:p>
    <w:p w14:paraId="7443ED18" w14:textId="77777777" w:rsidR="00CB3A4E" w:rsidRDefault="00CB3A4E">
      <w:pPr>
        <w:rPr>
          <w:rFonts w:ascii="Geometr415 Lt BT" w:hAnsi="Geometr415 Lt BT"/>
          <w:b/>
          <w:sz w:val="20"/>
          <w:szCs w:val="20"/>
        </w:rPr>
      </w:pPr>
    </w:p>
    <w:p w14:paraId="6CEBB152" w14:textId="77777777" w:rsidR="00CB3A4E" w:rsidRDefault="00936F75">
      <w:pPr>
        <w:rPr>
          <w:rFonts w:ascii="Candara" w:hAnsi="Candara"/>
          <w:b/>
          <w:sz w:val="22"/>
          <w:szCs w:val="22"/>
        </w:rPr>
      </w:pPr>
      <w:r>
        <w:rPr>
          <w:rFonts w:ascii="Candara" w:hAnsi="Candara"/>
          <w:b/>
          <w:sz w:val="22"/>
          <w:szCs w:val="22"/>
        </w:rPr>
        <w:t xml:space="preserve">Authors’ Names </w:t>
      </w:r>
      <w:r>
        <w:rPr>
          <w:rFonts w:ascii="Candara" w:hAnsi="Candara"/>
          <w:sz w:val="22"/>
          <w:szCs w:val="22"/>
        </w:rPr>
        <w:t xml:space="preserve">(Lastname, </w:t>
      </w:r>
      <w:proofErr w:type="spellStart"/>
      <w:r>
        <w:rPr>
          <w:rFonts w:ascii="Candara" w:hAnsi="Candara"/>
          <w:sz w:val="22"/>
          <w:szCs w:val="22"/>
        </w:rPr>
        <w:t>firstname</w:t>
      </w:r>
      <w:r>
        <w:rPr>
          <w:rFonts w:ascii="Candara" w:hAnsi="Candara"/>
          <w:i/>
          <w:sz w:val="22"/>
          <w:szCs w:val="22"/>
        </w:rPr>
        <w:t>followed</w:t>
      </w:r>
      <w:proofErr w:type="spellEnd"/>
      <w:r>
        <w:rPr>
          <w:rFonts w:ascii="Candara" w:hAnsi="Candara"/>
          <w:i/>
          <w:sz w:val="22"/>
          <w:szCs w:val="22"/>
        </w:rPr>
        <w:t xml:space="preserve"> by initial, if any</w:t>
      </w:r>
      <w:r>
        <w:rPr>
          <w:rFonts w:ascii="Candara" w:hAnsi="Candara"/>
          <w:sz w:val="22"/>
          <w:szCs w:val="22"/>
        </w:rPr>
        <w:t>)</w:t>
      </w:r>
    </w:p>
    <w:p w14:paraId="28FE7D84" w14:textId="77777777" w:rsidR="00CB3A4E" w:rsidRDefault="00936F75">
      <w:pPr>
        <w:rPr>
          <w:rFonts w:ascii="Candara" w:hAnsi="Candara"/>
          <w:i/>
          <w:iCs/>
          <w:sz w:val="22"/>
          <w:szCs w:val="22"/>
        </w:rPr>
      </w:pPr>
      <w:r>
        <w:rPr>
          <w:rFonts w:ascii="Candara" w:hAnsi="Candara"/>
          <w:i/>
          <w:iCs/>
          <w:sz w:val="22"/>
          <w:szCs w:val="22"/>
        </w:rPr>
        <w:t>Affiliation</w:t>
      </w:r>
    </w:p>
    <w:p w14:paraId="46220BFE" w14:textId="77777777" w:rsidR="00CB3A4E" w:rsidRDefault="00936F75">
      <w:pPr>
        <w:rPr>
          <w:rFonts w:ascii="Candara" w:hAnsi="Candara"/>
          <w:iCs/>
          <w:sz w:val="22"/>
          <w:szCs w:val="22"/>
        </w:rPr>
      </w:pPr>
      <w:r>
        <w:rPr>
          <w:rFonts w:ascii="Candara" w:hAnsi="Candara"/>
          <w:iCs/>
          <w:sz w:val="22"/>
          <w:szCs w:val="22"/>
        </w:rPr>
        <w:t>Country</w:t>
      </w:r>
    </w:p>
    <w:p w14:paraId="2332DD5A" w14:textId="77777777" w:rsidR="00CB3A4E" w:rsidRDefault="00936F75">
      <w:pPr>
        <w:rPr>
          <w:rFonts w:ascii="Candara" w:hAnsi="Candara"/>
          <w:iCs/>
          <w:sz w:val="22"/>
          <w:szCs w:val="22"/>
        </w:rPr>
      </w:pPr>
      <w:r>
        <w:rPr>
          <w:rFonts w:ascii="Candara" w:hAnsi="Candara"/>
          <w:iCs/>
          <w:sz w:val="22"/>
          <w:szCs w:val="22"/>
        </w:rPr>
        <w:t>Email address</w:t>
      </w:r>
    </w:p>
    <w:p w14:paraId="71628382" w14:textId="77777777" w:rsidR="00CB3A4E" w:rsidRDefault="00936F75">
      <w:pPr>
        <w:rPr>
          <w:rFonts w:ascii="Candara" w:hAnsi="Candara"/>
          <w:bCs/>
          <w:i/>
          <w:iCs/>
          <w:sz w:val="22"/>
          <w:szCs w:val="22"/>
        </w:rPr>
      </w:pPr>
      <w:r>
        <w:rPr>
          <w:rFonts w:ascii="Candara" w:hAnsi="Candara"/>
          <w:bCs/>
          <w:i/>
          <w:iCs/>
          <w:sz w:val="22"/>
          <w:szCs w:val="22"/>
        </w:rPr>
        <w:t>*</w:t>
      </w:r>
      <w:proofErr w:type="gramStart"/>
      <w:r>
        <w:rPr>
          <w:rFonts w:ascii="Candara" w:hAnsi="Candara"/>
          <w:bCs/>
          <w:i/>
          <w:iCs/>
          <w:sz w:val="22"/>
          <w:szCs w:val="22"/>
        </w:rPr>
        <w:t>corresponding</w:t>
      </w:r>
      <w:proofErr w:type="gramEnd"/>
      <w:r>
        <w:rPr>
          <w:rFonts w:ascii="Candara" w:hAnsi="Candara"/>
          <w:bCs/>
          <w:i/>
          <w:iCs/>
          <w:sz w:val="22"/>
          <w:szCs w:val="22"/>
        </w:rPr>
        <w:t xml:space="preserve"> Author</w:t>
      </w:r>
    </w:p>
    <w:p w14:paraId="6B5C0CCF" w14:textId="77777777" w:rsidR="00CB3A4E" w:rsidRDefault="00CB3A4E">
      <w:pPr>
        <w:rPr>
          <w:rFonts w:ascii="Candara" w:hAnsi="Candara"/>
          <w:bCs/>
          <w:i/>
          <w:iCs/>
          <w:sz w:val="22"/>
          <w:szCs w:val="22"/>
        </w:rPr>
      </w:pPr>
    </w:p>
    <w:p w14:paraId="45644155" w14:textId="77777777" w:rsidR="00CB3A4E" w:rsidRDefault="00936F75">
      <w:pPr>
        <w:jc w:val="both"/>
        <w:rPr>
          <w:rFonts w:ascii="Candara" w:hAnsi="Candara"/>
          <w:b/>
          <w:bCs/>
          <w:i/>
          <w:iCs/>
          <w:sz w:val="22"/>
          <w:szCs w:val="22"/>
        </w:rPr>
      </w:pPr>
      <w:r>
        <w:rPr>
          <w:rFonts w:ascii="Candara" w:hAnsi="Candara"/>
          <w:b/>
          <w:bCs/>
          <w:i/>
          <w:iCs/>
          <w:sz w:val="22"/>
          <w:szCs w:val="22"/>
        </w:rPr>
        <w:t xml:space="preserve">A minimum of one author is required for all conference articles. Author(s) names should be listed starting from left to right and then moving down to the next line. </w:t>
      </w:r>
    </w:p>
    <w:p w14:paraId="322B3584" w14:textId="77777777" w:rsidR="00CB3A4E" w:rsidRDefault="00936F75">
      <w:pPr>
        <w:jc w:val="both"/>
        <w:rPr>
          <w:rFonts w:ascii="Candara" w:hAnsi="Candara"/>
          <w:b/>
          <w:bCs/>
          <w:i/>
          <w:iCs/>
          <w:sz w:val="22"/>
          <w:szCs w:val="22"/>
        </w:rPr>
      </w:pPr>
      <w:r>
        <w:rPr>
          <w:rFonts w:ascii="Candara" w:hAnsi="Candara"/>
          <w:b/>
          <w:bCs/>
          <w:i/>
          <w:iCs/>
          <w:sz w:val="22"/>
          <w:szCs w:val="22"/>
        </w:rPr>
        <w:t xml:space="preserve">This is the author sequence that will be used in future citations and by indexing services. </w:t>
      </w:r>
    </w:p>
    <w:p w14:paraId="3EB0E86A" w14:textId="77777777" w:rsidR="00CB3A4E" w:rsidRDefault="00936F75">
      <w:pPr>
        <w:jc w:val="both"/>
        <w:rPr>
          <w:rFonts w:ascii="Candara" w:hAnsi="Candara"/>
          <w:b/>
          <w:bCs/>
          <w:i/>
          <w:iCs/>
          <w:sz w:val="22"/>
          <w:szCs w:val="22"/>
        </w:rPr>
      </w:pPr>
      <w:r>
        <w:rPr>
          <w:rFonts w:ascii="Candara" w:hAnsi="Candara"/>
          <w:b/>
          <w:bCs/>
          <w:i/>
          <w:iCs/>
          <w:sz w:val="22"/>
          <w:szCs w:val="22"/>
        </w:rPr>
        <w:t>Names should be listed in columns and affiliations should not be grouped. Please keep your affiliations as succinct as possible. Do not include titles nor qualifications in the listing. The corresponding Author should be indicated with an asterisk by the left side of the Lastname</w:t>
      </w:r>
    </w:p>
    <w:p w14:paraId="23D0EDB8" w14:textId="77777777" w:rsidR="00CB3A4E" w:rsidRDefault="00CB3A4E">
      <w:pPr>
        <w:jc w:val="both"/>
        <w:rPr>
          <w:rFonts w:ascii="Candara" w:hAnsi="Candara"/>
          <w:b/>
          <w:bCs/>
          <w:i/>
          <w:iCs/>
          <w:sz w:val="22"/>
          <w:szCs w:val="22"/>
        </w:rPr>
      </w:pPr>
    </w:p>
    <w:p w14:paraId="213C8310" w14:textId="77777777" w:rsidR="00CB3A4E" w:rsidRDefault="00936F75">
      <w:pPr>
        <w:jc w:val="both"/>
        <w:rPr>
          <w:rFonts w:ascii="Candara" w:hAnsi="Candara"/>
          <w:i/>
          <w:iCs/>
          <w:color w:val="FF0000"/>
          <w:sz w:val="22"/>
          <w:szCs w:val="22"/>
        </w:rPr>
      </w:pPr>
      <w:r>
        <w:rPr>
          <w:rFonts w:ascii="Candara" w:hAnsi="Candara"/>
          <w:i/>
          <w:iCs/>
          <w:color w:val="FF0000"/>
          <w:sz w:val="22"/>
          <w:szCs w:val="22"/>
        </w:rPr>
        <w:t xml:space="preserve">NOTE: Author’s detail is only required for the revised document. </w:t>
      </w:r>
    </w:p>
    <w:p w14:paraId="297CC0C6" w14:textId="77777777" w:rsidR="00CB3A4E" w:rsidRDefault="00CB3A4E">
      <w:pPr>
        <w:jc w:val="both"/>
        <w:rPr>
          <w:rFonts w:ascii="Candara" w:hAnsi="Candara"/>
          <w:i/>
          <w:iCs/>
          <w:color w:val="FF0000"/>
          <w:sz w:val="22"/>
          <w:szCs w:val="22"/>
        </w:rPr>
      </w:pPr>
    </w:p>
    <w:p w14:paraId="31FC3C1B" w14:textId="77777777" w:rsidR="00CB3A4E" w:rsidRDefault="00936F75">
      <w:pPr>
        <w:jc w:val="both"/>
        <w:rPr>
          <w:rFonts w:ascii="Candara" w:hAnsi="Candara"/>
          <w:b/>
          <w:i/>
          <w:iCs/>
          <w:sz w:val="22"/>
          <w:szCs w:val="22"/>
        </w:rPr>
      </w:pPr>
      <w:r>
        <w:rPr>
          <w:rFonts w:ascii="Candara" w:hAnsi="Candara"/>
          <w:b/>
          <w:i/>
          <w:iCs/>
          <w:color w:val="FF0000"/>
          <w:sz w:val="22"/>
          <w:szCs w:val="22"/>
        </w:rPr>
        <w:t>Please do NOT include author information for the first submission (blind review)</w:t>
      </w:r>
    </w:p>
    <w:p w14:paraId="349A98EC" w14:textId="77777777" w:rsidR="00CB3A4E" w:rsidRDefault="00CB3A4E">
      <w:pPr>
        <w:jc w:val="both"/>
        <w:rPr>
          <w:rFonts w:ascii="Candara" w:hAnsi="Candara"/>
          <w:sz w:val="20"/>
          <w:szCs w:val="20"/>
        </w:rPr>
      </w:pPr>
    </w:p>
    <w:p w14:paraId="29E969A8" w14:textId="77777777" w:rsidR="00CB3A4E" w:rsidRDefault="00CB3A4E">
      <w:pPr>
        <w:jc w:val="both"/>
        <w:rPr>
          <w:rFonts w:ascii="Candara" w:hAnsi="Candara"/>
          <w:sz w:val="20"/>
          <w:szCs w:val="20"/>
        </w:rPr>
      </w:pPr>
    </w:p>
    <w:p w14:paraId="7A87164A" w14:textId="77777777" w:rsidR="00CB3A4E" w:rsidRDefault="00CB3A4E">
      <w:pPr>
        <w:rPr>
          <w:rFonts w:ascii="Candara" w:hAnsi="Candara"/>
          <w:sz w:val="20"/>
          <w:szCs w:val="20"/>
        </w:rPr>
      </w:pPr>
    </w:p>
    <w:p w14:paraId="2B6F00EE" w14:textId="77777777" w:rsidR="00CB3A4E" w:rsidRDefault="00CB3A4E">
      <w:pPr>
        <w:rPr>
          <w:rFonts w:ascii="Candara" w:hAnsi="Candara"/>
          <w:sz w:val="20"/>
          <w:szCs w:val="20"/>
        </w:rPr>
      </w:pPr>
    </w:p>
    <w:p w14:paraId="5C83819A" w14:textId="77777777" w:rsidR="00CB3A4E" w:rsidRDefault="00CB3A4E">
      <w:pPr>
        <w:rPr>
          <w:rFonts w:ascii="Candara" w:hAnsi="Candara"/>
          <w:sz w:val="20"/>
          <w:szCs w:val="20"/>
        </w:rPr>
      </w:pPr>
    </w:p>
    <w:p w14:paraId="3C0FD44D" w14:textId="77777777" w:rsidR="00CB3A4E" w:rsidRDefault="00CB3A4E">
      <w:pPr>
        <w:rPr>
          <w:rFonts w:ascii="Candara" w:hAnsi="Candara"/>
          <w:sz w:val="20"/>
          <w:szCs w:val="20"/>
        </w:rPr>
      </w:pPr>
    </w:p>
    <w:p w14:paraId="46506244" w14:textId="77777777" w:rsidR="00CB3A4E" w:rsidRDefault="00CB3A4E">
      <w:pPr>
        <w:rPr>
          <w:rFonts w:ascii="Candara" w:hAnsi="Candara"/>
          <w:sz w:val="20"/>
          <w:szCs w:val="20"/>
        </w:rPr>
      </w:pPr>
    </w:p>
    <w:p w14:paraId="14D6B1CF" w14:textId="77777777" w:rsidR="00CB3A4E" w:rsidRDefault="00CB3A4E">
      <w:pPr>
        <w:rPr>
          <w:rFonts w:ascii="Candara" w:hAnsi="Candara"/>
          <w:sz w:val="20"/>
          <w:szCs w:val="20"/>
        </w:rPr>
      </w:pPr>
    </w:p>
    <w:p w14:paraId="0B700348" w14:textId="77777777" w:rsidR="00CB3A4E" w:rsidRDefault="00CB3A4E">
      <w:pPr>
        <w:rPr>
          <w:rFonts w:ascii="Candara" w:hAnsi="Candara"/>
          <w:sz w:val="20"/>
          <w:szCs w:val="20"/>
        </w:rPr>
      </w:pPr>
    </w:p>
    <w:p w14:paraId="633A93A8" w14:textId="77777777" w:rsidR="00CB3A4E" w:rsidRDefault="00CB3A4E">
      <w:pPr>
        <w:rPr>
          <w:rFonts w:ascii="Candara" w:hAnsi="Candara"/>
          <w:sz w:val="20"/>
          <w:szCs w:val="20"/>
        </w:rPr>
      </w:pPr>
    </w:p>
    <w:p w14:paraId="593F7E34" w14:textId="77777777" w:rsidR="00CB3A4E" w:rsidRDefault="00CB3A4E">
      <w:pPr>
        <w:rPr>
          <w:rFonts w:ascii="Candara" w:hAnsi="Candara"/>
          <w:sz w:val="20"/>
          <w:szCs w:val="20"/>
        </w:rPr>
      </w:pPr>
    </w:p>
    <w:p w14:paraId="73D9797D" w14:textId="77777777" w:rsidR="00CB3A4E" w:rsidRDefault="00CB3A4E">
      <w:pPr>
        <w:rPr>
          <w:rFonts w:ascii="Candara" w:hAnsi="Candara"/>
          <w:sz w:val="20"/>
          <w:szCs w:val="20"/>
        </w:rPr>
      </w:pPr>
    </w:p>
    <w:p w14:paraId="7916A020" w14:textId="77777777" w:rsidR="00CB3A4E" w:rsidRDefault="00CB3A4E">
      <w:pPr>
        <w:rPr>
          <w:rFonts w:ascii="Candara" w:hAnsi="Candara"/>
          <w:sz w:val="20"/>
          <w:szCs w:val="20"/>
        </w:rPr>
      </w:pPr>
    </w:p>
    <w:p w14:paraId="7409E53B" w14:textId="00D80A67" w:rsidR="00CB3A4E" w:rsidRDefault="008C5159">
      <w:pPr>
        <w:rPr>
          <w:rFonts w:ascii="Candara" w:hAnsi="Candara"/>
          <w:sz w:val="20"/>
          <w:szCs w:val="20"/>
        </w:rPr>
      </w:pPr>
      <w:r>
        <w:rPr>
          <w:noProof/>
          <w:lang w:eastAsia="en-GB"/>
        </w:rPr>
        <mc:AlternateContent>
          <mc:Choice Requires="wps">
            <w:drawing>
              <wp:inline distT="0" distB="0" distL="0" distR="0" wp14:anchorId="3A15830A" wp14:editId="75C0CF27">
                <wp:extent cx="3124200" cy="5784850"/>
                <wp:effectExtent l="635" t="635" r="8890" b="5715"/>
                <wp:docPr id="2031495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5784850"/>
                        </a:xfrm>
                        <a:prstGeom prst="roundRect">
                          <a:avLst>
                            <a:gd name="adj" fmla="val 26449"/>
                          </a:avLst>
                        </a:pr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EDD3EA" w14:textId="77777777" w:rsidR="00CB3A4E" w:rsidRDefault="00936F75">
                            <w:pPr>
                              <w:pStyle w:val="1section"/>
                              <w:numPr>
                                <w:ilvl w:val="0"/>
                                <w:numId w:val="0"/>
                              </w:numPr>
                              <w:spacing w:before="0" w:after="0"/>
                              <w:contextualSpacing/>
                              <w:jc w:val="both"/>
                              <w:rPr>
                                <w:rFonts w:ascii="Candara" w:hAnsi="Candara" w:cs="Calibri"/>
                                <w:sz w:val="20"/>
                                <w:szCs w:val="20"/>
                              </w:rPr>
                            </w:pPr>
                            <w:r>
                              <w:rPr>
                                <w:rFonts w:ascii="Candara" w:hAnsi="Candara" w:cs="Calibri"/>
                                <w:sz w:val="20"/>
                                <w:szCs w:val="20"/>
                              </w:rPr>
                              <w:t>ABSTRACT (around 150 words)</w:t>
                            </w:r>
                          </w:p>
                          <w:p w14:paraId="4EE7A062" w14:textId="77777777" w:rsidR="00CB3A4E" w:rsidRDefault="00936F75">
                            <w:pPr>
                              <w:contextualSpacing/>
                              <w:jc w:val="both"/>
                              <w:rPr>
                                <w:rFonts w:ascii="Candara" w:hAnsi="Candara"/>
                                <w:sz w:val="20"/>
                                <w:szCs w:val="20"/>
                              </w:rPr>
                            </w:pPr>
                            <w:r>
                              <w:rPr>
                                <w:rFonts w:ascii="Candara" w:hAnsi="Candara"/>
                                <w:sz w:val="20"/>
                                <w:szCs w:val="20"/>
                              </w:rPr>
                              <w:t xml:space="preserve">The paper should have an abstract. The abstract should be understandable by the general reader outside the context of the full paper. The abstract should look like this one </w:t>
                            </w:r>
                            <w:proofErr w:type="gramStart"/>
                            <w:r>
                              <w:rPr>
                                <w:rFonts w:ascii="Candara" w:hAnsi="Candara"/>
                                <w:sz w:val="20"/>
                                <w:szCs w:val="20"/>
                              </w:rPr>
                              <w:t>here, and</w:t>
                            </w:r>
                            <w:proofErr w:type="gramEnd"/>
                            <w:r>
                              <w:rPr>
                                <w:rFonts w:ascii="Candara" w:hAnsi="Candara"/>
                                <w:sz w:val="20"/>
                                <w:szCs w:val="20"/>
                              </w:rPr>
                              <w:t xml:space="preserve"> may be up to 150 words in length. Use here the style "Abstract". The paper should have an abstract. The abstract should be understandable by the general reader outside the context of the full paper. The abstract should look like this one </w:t>
                            </w:r>
                            <w:proofErr w:type="gramStart"/>
                            <w:r>
                              <w:rPr>
                                <w:rFonts w:ascii="Candara" w:hAnsi="Candara"/>
                                <w:sz w:val="20"/>
                                <w:szCs w:val="20"/>
                              </w:rPr>
                              <w:t>here,  and</w:t>
                            </w:r>
                            <w:proofErr w:type="gramEnd"/>
                            <w:r>
                              <w:rPr>
                                <w:rFonts w:ascii="Candara" w:hAnsi="Candara"/>
                                <w:sz w:val="20"/>
                                <w:szCs w:val="20"/>
                              </w:rPr>
                              <w:t xml:space="preserve"> may be up to 150 words in length. Use here the style "Abstract". The paper should have an abstract. The abstract should be understandable by the general reader outside the context of the full paper. The abstract should look like this one </w:t>
                            </w:r>
                            <w:proofErr w:type="gramStart"/>
                            <w:r>
                              <w:rPr>
                                <w:rFonts w:ascii="Candara" w:hAnsi="Candara"/>
                                <w:sz w:val="20"/>
                                <w:szCs w:val="20"/>
                              </w:rPr>
                              <w:t>here, and</w:t>
                            </w:r>
                            <w:proofErr w:type="gramEnd"/>
                            <w:r>
                              <w:rPr>
                                <w:rFonts w:ascii="Candara" w:hAnsi="Candara"/>
                                <w:sz w:val="20"/>
                                <w:szCs w:val="20"/>
                              </w:rPr>
                              <w:t xml:space="preserve"> may be up to 150 words in length. Use here the style "Abstract".</w:t>
                            </w:r>
                          </w:p>
                          <w:p w14:paraId="2700AA6B" w14:textId="77777777" w:rsidR="00CB3A4E" w:rsidRDefault="00CB3A4E">
                            <w:pPr>
                              <w:contextualSpacing/>
                              <w:jc w:val="both"/>
                              <w:rPr>
                                <w:rFonts w:ascii="Candara" w:hAnsi="Candara"/>
                                <w:sz w:val="20"/>
                                <w:szCs w:val="20"/>
                              </w:rPr>
                            </w:pPr>
                          </w:p>
                          <w:p w14:paraId="5F96840A" w14:textId="77777777" w:rsidR="00CB3A4E" w:rsidRDefault="00936F75">
                            <w:pPr>
                              <w:contextualSpacing/>
                              <w:jc w:val="both"/>
                              <w:rPr>
                                <w:rFonts w:ascii="Candara" w:hAnsi="Candara"/>
                                <w:sz w:val="20"/>
                                <w:szCs w:val="20"/>
                              </w:rPr>
                            </w:pPr>
                            <w:r>
                              <w:rPr>
                                <w:rFonts w:ascii="Candara" w:hAnsi="Candara"/>
                                <w:b/>
                                <w:bCs/>
                                <w:sz w:val="20"/>
                                <w:szCs w:val="20"/>
                              </w:rPr>
                              <w:t xml:space="preserve">Keywords: </w:t>
                            </w:r>
                            <w:r>
                              <w:rPr>
                                <w:rFonts w:ascii="Candara" w:hAnsi="Candara"/>
                                <w:sz w:val="20"/>
                                <w:szCs w:val="20"/>
                              </w:rPr>
                              <w:t>Keyword1, Keyword2, Keyword3, (max. 6 words)</w:t>
                            </w:r>
                          </w:p>
                          <w:p w14:paraId="2C54642D" w14:textId="77777777" w:rsidR="00CB3A4E" w:rsidRDefault="00CB3A4E">
                            <w:pPr>
                              <w:bidi/>
                              <w:contextualSpacing/>
                              <w:jc w:val="both"/>
                              <w:rPr>
                                <w:rFonts w:ascii="Geometr415 Lt BT" w:hAnsi="Geometr415 Lt BT"/>
                                <w:sz w:val="20"/>
                                <w:szCs w:val="20"/>
                              </w:rPr>
                            </w:pPr>
                          </w:p>
                        </w:txbxContent>
                      </wps:txbx>
                      <wps:bodyPr rot="0" vert="horz" wrap="square" lIns="54000" tIns="54000" rIns="54000" bIns="54000" anchor="t" anchorCtr="0" upright="1">
                        <a:noAutofit/>
                      </wps:bodyPr>
                    </wps:wsp>
                  </a:graphicData>
                </a:graphic>
              </wp:inline>
            </w:drawing>
          </mc:Choice>
          <mc:Fallback>
            <w:pict>
              <v:roundrect w14:anchorId="3A15830A" id="Text Box 2" o:spid="_x0000_s1026" style="width:246pt;height:455.5pt;visibility:visible;mso-wrap-style:square;mso-left-percent:-10001;mso-top-percent:-10001;mso-position-horizontal:absolute;mso-position-horizontal-relative:char;mso-position-vertical:absolute;mso-position-vertical-relative:line;mso-left-percent:-10001;mso-top-percent:-10001;v-text-anchor:top" arcsize="17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" fillcolor="#eaf1dd" stroked="f">
                <v:textbox inset="1.5mm,1.5mm,1.5mm,1.5mm">
                  <w:txbxContent>
                    <w:p w14:paraId="50EDD3EA" w14:textId="77777777" w:rsidR="00CB3A4E" w:rsidRDefault="00936F75">
                      <w:pPr>
                        <w:pStyle w:val="1section"/>
                        <w:numPr>
                          <w:ilvl w:val="0"/>
                          <w:numId w:val="0"/>
                        </w:numPr>
                        <w:spacing w:before="0" w:after="0"/>
                        <w:contextualSpacing/>
                        <w:jc w:val="both"/>
                        <w:rPr>
                          <w:rFonts w:ascii="Candara" w:hAnsi="Candara" w:cs="Calibri"/>
                          <w:sz w:val="20"/>
                          <w:szCs w:val="20"/>
                        </w:rPr>
                      </w:pPr>
                      <w:r>
                        <w:rPr>
                          <w:rFonts w:ascii="Candara" w:hAnsi="Candara" w:cs="Calibri"/>
                          <w:sz w:val="20"/>
                          <w:szCs w:val="20"/>
                        </w:rPr>
                        <w:t>ABSTRACT (around 150 words)</w:t>
                      </w:r>
                    </w:p>
                    <w:p w14:paraId="4EE7A062" w14:textId="77777777" w:rsidR="00CB3A4E" w:rsidRDefault="00936F75">
                      <w:pPr>
                        <w:contextualSpacing/>
                        <w:jc w:val="both"/>
                        <w:rPr>
                          <w:rFonts w:ascii="Candara" w:hAnsi="Candara"/>
                          <w:sz w:val="20"/>
                          <w:szCs w:val="20"/>
                        </w:rPr>
                      </w:pPr>
                      <w:r>
                        <w:rPr>
                          <w:rFonts w:ascii="Candara" w:hAnsi="Candara"/>
                          <w:sz w:val="20"/>
                          <w:szCs w:val="20"/>
                        </w:rPr>
                        <w:t xml:space="preserve">The paper should have an abstract. The abstract should be understandable by the general reader outside the context of the full paper. The abstract should look like this one </w:t>
                      </w:r>
                      <w:proofErr w:type="gramStart"/>
                      <w:r>
                        <w:rPr>
                          <w:rFonts w:ascii="Candara" w:hAnsi="Candara"/>
                          <w:sz w:val="20"/>
                          <w:szCs w:val="20"/>
                        </w:rPr>
                        <w:t>here, and</w:t>
                      </w:r>
                      <w:proofErr w:type="gramEnd"/>
                      <w:r>
                        <w:rPr>
                          <w:rFonts w:ascii="Candara" w:hAnsi="Candara"/>
                          <w:sz w:val="20"/>
                          <w:szCs w:val="20"/>
                        </w:rPr>
                        <w:t xml:space="preserve"> may be up to 150 words in length. Use here the style "Abstract". The paper should have an abstract. The abstract should be understandable by the general reader outside the context of the full paper. The abstract should look like this one </w:t>
                      </w:r>
                      <w:proofErr w:type="gramStart"/>
                      <w:r>
                        <w:rPr>
                          <w:rFonts w:ascii="Candara" w:hAnsi="Candara"/>
                          <w:sz w:val="20"/>
                          <w:szCs w:val="20"/>
                        </w:rPr>
                        <w:t>here,  and</w:t>
                      </w:r>
                      <w:proofErr w:type="gramEnd"/>
                      <w:r>
                        <w:rPr>
                          <w:rFonts w:ascii="Candara" w:hAnsi="Candara"/>
                          <w:sz w:val="20"/>
                          <w:szCs w:val="20"/>
                        </w:rPr>
                        <w:t xml:space="preserve"> may be up to 150 words in length. Use here the style "Abstract". The paper should have an abstract. The abstract should be understandable by the general reader outside the context of the full paper. The abstract should look like this one </w:t>
                      </w:r>
                      <w:proofErr w:type="gramStart"/>
                      <w:r>
                        <w:rPr>
                          <w:rFonts w:ascii="Candara" w:hAnsi="Candara"/>
                          <w:sz w:val="20"/>
                          <w:szCs w:val="20"/>
                        </w:rPr>
                        <w:t>here, and</w:t>
                      </w:r>
                      <w:proofErr w:type="gramEnd"/>
                      <w:r>
                        <w:rPr>
                          <w:rFonts w:ascii="Candara" w:hAnsi="Candara"/>
                          <w:sz w:val="20"/>
                          <w:szCs w:val="20"/>
                        </w:rPr>
                        <w:t xml:space="preserve"> may be up to 150 words in length. Use here the style "Abstract".</w:t>
                      </w:r>
                    </w:p>
                    <w:p w14:paraId="2700AA6B" w14:textId="77777777" w:rsidR="00CB3A4E" w:rsidRDefault="00CB3A4E">
                      <w:pPr>
                        <w:contextualSpacing/>
                        <w:jc w:val="both"/>
                        <w:rPr>
                          <w:rFonts w:ascii="Candara" w:hAnsi="Candara"/>
                          <w:sz w:val="20"/>
                          <w:szCs w:val="20"/>
                        </w:rPr>
                      </w:pPr>
                    </w:p>
                    <w:p w14:paraId="5F96840A" w14:textId="77777777" w:rsidR="00CB3A4E" w:rsidRDefault="00936F75">
                      <w:pPr>
                        <w:contextualSpacing/>
                        <w:jc w:val="both"/>
                        <w:rPr>
                          <w:rFonts w:ascii="Candara" w:hAnsi="Candara"/>
                          <w:sz w:val="20"/>
                          <w:szCs w:val="20"/>
                        </w:rPr>
                      </w:pPr>
                      <w:r>
                        <w:rPr>
                          <w:rFonts w:ascii="Candara" w:hAnsi="Candara"/>
                          <w:b/>
                          <w:bCs/>
                          <w:sz w:val="20"/>
                          <w:szCs w:val="20"/>
                        </w:rPr>
                        <w:t xml:space="preserve">Keywords: </w:t>
                      </w:r>
                      <w:r>
                        <w:rPr>
                          <w:rFonts w:ascii="Candara" w:hAnsi="Candara"/>
                          <w:sz w:val="20"/>
                          <w:szCs w:val="20"/>
                        </w:rPr>
                        <w:t>Keyword1, Keyword2, Keyword3, (max. 6 words)</w:t>
                      </w:r>
                    </w:p>
                    <w:p w14:paraId="2C54642D" w14:textId="77777777" w:rsidR="00CB3A4E" w:rsidRDefault="00CB3A4E">
                      <w:pPr>
                        <w:bidi/>
                        <w:contextualSpacing/>
                        <w:jc w:val="both"/>
                        <w:rPr>
                          <w:rFonts w:ascii="Geometr415 Lt BT" w:hAnsi="Geometr415 Lt BT"/>
                          <w:sz w:val="20"/>
                          <w:szCs w:val="20"/>
                        </w:rPr>
                      </w:pPr>
                    </w:p>
                  </w:txbxContent>
                </v:textbox>
                <w10:anchorlock/>
              </v:roundrect>
            </w:pict>
          </mc:Fallback>
        </mc:AlternateContent>
      </w:r>
    </w:p>
    <w:p w14:paraId="589EDFE4" w14:textId="77777777" w:rsidR="00CB3A4E" w:rsidRDefault="00936F75">
      <w:pPr>
        <w:pStyle w:val="ListParagraph"/>
        <w:numPr>
          <w:ilvl w:val="0"/>
          <w:numId w:val="5"/>
        </w:numPr>
        <w:rPr>
          <w:rFonts w:ascii="Candara" w:hAnsi="Candara"/>
          <w:b/>
          <w:color w:val="0E101A"/>
        </w:rPr>
      </w:pPr>
      <w:r>
        <w:rPr>
          <w:rFonts w:ascii="Candara" w:hAnsi="Candara"/>
          <w:b/>
          <w:color w:val="0E101A"/>
          <w:sz w:val="24"/>
          <w:szCs w:val="24"/>
        </w:rPr>
        <w:lastRenderedPageBreak/>
        <w:t xml:space="preserve">INTRODUCTION </w:t>
      </w:r>
      <w:r>
        <w:rPr>
          <w:rFonts w:ascii="Candara" w:hAnsi="Candara"/>
          <w:b/>
          <w:i/>
          <w:iCs/>
        </w:rPr>
        <w:t>Heading 1</w:t>
      </w:r>
      <w:r>
        <w:rPr>
          <w:rFonts w:ascii="Candara" w:hAnsi="Candara"/>
          <w:b/>
          <w:color w:val="0E101A"/>
          <w:sz w:val="24"/>
          <w:szCs w:val="24"/>
        </w:rPr>
        <w:t xml:space="preserve"> (</w:t>
      </w:r>
      <w:r>
        <w:rPr>
          <w:rFonts w:ascii="Candara" w:hAnsi="Candara"/>
          <w:b/>
          <w:i/>
          <w:iCs/>
          <w:color w:val="0E101A"/>
          <w:sz w:val="24"/>
          <w:szCs w:val="24"/>
        </w:rPr>
        <w:t>Font Size = 12</w:t>
      </w:r>
      <w:r>
        <w:rPr>
          <w:rFonts w:ascii="Candara" w:hAnsi="Candara"/>
          <w:b/>
          <w:color w:val="0E101A"/>
          <w:sz w:val="24"/>
          <w:szCs w:val="24"/>
        </w:rPr>
        <w:t>)</w:t>
      </w:r>
    </w:p>
    <w:p w14:paraId="62001048" w14:textId="77777777" w:rsidR="00CB3A4E" w:rsidRDefault="00936F75">
      <w:pPr>
        <w:jc w:val="both"/>
        <w:rPr>
          <w:rFonts w:ascii="Candara" w:hAnsi="Candara"/>
          <w:color w:val="0E101A"/>
          <w:sz w:val="20"/>
          <w:szCs w:val="20"/>
          <w:lang w:val="en-US"/>
        </w:rPr>
      </w:pPr>
      <w:r>
        <w:rPr>
          <w:rFonts w:ascii="Candara" w:hAnsi="Candara"/>
          <w:color w:val="0E101A"/>
          <w:sz w:val="20"/>
          <w:szCs w:val="20"/>
          <w:lang w:val="en-US"/>
        </w:rPr>
        <w:t xml:space="preserve">This template, modified in MS Word 2019 and saved as a “Word Document” for the PC, provides authors with most of the formatting specifications needed for preparing electronic versions of their papers. First, confirm that you have the correct template for your paper size. This template has been tailored for output on the A4 paper size. If you are using US letter-sized paper, please close this file and download the Microsoft Word, Letter file. All standard paper components have been specified for three reasons: </w:t>
      </w:r>
    </w:p>
    <w:p w14:paraId="377D8DEC" w14:textId="77777777" w:rsidR="00CB3A4E" w:rsidRDefault="00936F75">
      <w:pPr>
        <w:pStyle w:val="ListParagraph"/>
        <w:numPr>
          <w:ilvl w:val="0"/>
          <w:numId w:val="6"/>
        </w:numPr>
        <w:jc w:val="both"/>
        <w:rPr>
          <w:rFonts w:ascii="Candara" w:hAnsi="Candara"/>
          <w:color w:val="0E101A"/>
          <w:sz w:val="20"/>
          <w:szCs w:val="20"/>
          <w:lang w:val="en-US"/>
        </w:rPr>
      </w:pPr>
      <w:r>
        <w:rPr>
          <w:rFonts w:ascii="Candara" w:hAnsi="Candara"/>
          <w:color w:val="0E101A"/>
          <w:sz w:val="20"/>
          <w:szCs w:val="20"/>
          <w:lang w:val="en-US"/>
        </w:rPr>
        <w:t>ease of use when formatting individual papers</w:t>
      </w:r>
    </w:p>
    <w:p w14:paraId="66BA628F" w14:textId="77777777" w:rsidR="00CB3A4E" w:rsidRDefault="00936F75">
      <w:pPr>
        <w:pStyle w:val="ListParagraph"/>
        <w:numPr>
          <w:ilvl w:val="0"/>
          <w:numId w:val="6"/>
        </w:numPr>
        <w:jc w:val="both"/>
        <w:rPr>
          <w:rFonts w:ascii="Candara" w:hAnsi="Candara"/>
          <w:color w:val="0E101A"/>
          <w:sz w:val="20"/>
          <w:szCs w:val="20"/>
          <w:lang w:val="en-US"/>
        </w:rPr>
      </w:pPr>
      <w:r>
        <w:rPr>
          <w:rFonts w:ascii="Candara" w:hAnsi="Candara"/>
          <w:color w:val="0E101A"/>
          <w:sz w:val="20"/>
          <w:szCs w:val="20"/>
          <w:lang w:val="en-US"/>
        </w:rPr>
        <w:t>automatic compliance to electronic requirements that facilitate the concurrent or later production of electronic products</w:t>
      </w:r>
    </w:p>
    <w:p w14:paraId="17640143" w14:textId="77777777" w:rsidR="00CB3A4E" w:rsidRDefault="00936F75">
      <w:pPr>
        <w:pStyle w:val="ListParagraph"/>
        <w:numPr>
          <w:ilvl w:val="0"/>
          <w:numId w:val="6"/>
        </w:numPr>
        <w:jc w:val="both"/>
        <w:rPr>
          <w:rFonts w:ascii="Candara" w:hAnsi="Candara"/>
          <w:color w:val="0E101A"/>
          <w:sz w:val="20"/>
          <w:szCs w:val="20"/>
          <w:lang w:val="en-US"/>
        </w:rPr>
      </w:pPr>
      <w:r>
        <w:rPr>
          <w:rFonts w:ascii="Candara" w:hAnsi="Candara"/>
          <w:color w:val="0E101A"/>
          <w:sz w:val="20"/>
          <w:szCs w:val="20"/>
          <w:lang w:val="en-US"/>
        </w:rPr>
        <w:t>conformity of style throughout a conference proceeding.</w:t>
      </w:r>
    </w:p>
    <w:p w14:paraId="72911DBC" w14:textId="77777777" w:rsidR="00CB3A4E" w:rsidRDefault="00936F75">
      <w:pPr>
        <w:jc w:val="both"/>
        <w:rPr>
          <w:rFonts w:ascii="Candara" w:hAnsi="Candara"/>
          <w:color w:val="0E101A"/>
          <w:sz w:val="20"/>
          <w:szCs w:val="20"/>
          <w:lang w:val="en-US"/>
        </w:rPr>
      </w:pPr>
      <w:r>
        <w:rPr>
          <w:rFonts w:ascii="Candara" w:hAnsi="Candara"/>
          <w:color w:val="0E101A"/>
          <w:sz w:val="20"/>
          <w:szCs w:val="20"/>
          <w:lang w:val="en-US"/>
        </w:rPr>
        <w:t>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 All papers should not be more than 2.500 words or 7 pages.</w:t>
      </w:r>
    </w:p>
    <w:p w14:paraId="442EB08E" w14:textId="77777777" w:rsidR="00CB3A4E" w:rsidRDefault="00CB3A4E">
      <w:pPr>
        <w:jc w:val="both"/>
        <w:rPr>
          <w:rFonts w:ascii="Candara" w:hAnsi="Candara"/>
          <w:color w:val="0E101A"/>
          <w:sz w:val="10"/>
          <w:szCs w:val="10"/>
          <w:lang w:val="en-US"/>
        </w:rPr>
      </w:pPr>
    </w:p>
    <w:p w14:paraId="4E3809C8" w14:textId="77777777" w:rsidR="00CB3A4E" w:rsidRDefault="00CB3A4E">
      <w:pPr>
        <w:jc w:val="both"/>
        <w:rPr>
          <w:rFonts w:ascii="Candara" w:hAnsi="Candara"/>
          <w:color w:val="0E101A"/>
          <w:sz w:val="10"/>
          <w:szCs w:val="10"/>
          <w:lang w:val="en-US"/>
        </w:rPr>
      </w:pPr>
    </w:p>
    <w:p w14:paraId="56DC2176" w14:textId="77777777" w:rsidR="00CB3A4E" w:rsidRDefault="00CB3A4E">
      <w:pPr>
        <w:jc w:val="both"/>
        <w:rPr>
          <w:rFonts w:ascii="Candara" w:hAnsi="Candara"/>
          <w:color w:val="0E101A"/>
          <w:sz w:val="2"/>
          <w:szCs w:val="2"/>
          <w:lang w:val="en-US"/>
        </w:rPr>
      </w:pPr>
    </w:p>
    <w:p w14:paraId="55FC839B" w14:textId="77777777" w:rsidR="00CB3A4E" w:rsidRDefault="00936F75">
      <w:pPr>
        <w:jc w:val="both"/>
        <w:rPr>
          <w:rFonts w:ascii="Candara" w:hAnsi="Candara"/>
          <w:b/>
          <w:sz w:val="22"/>
          <w:szCs w:val="22"/>
        </w:rPr>
      </w:pPr>
      <w:r>
        <w:rPr>
          <w:rFonts w:ascii="Candara" w:hAnsi="Candara"/>
          <w:b/>
          <w:sz w:val="22"/>
          <w:szCs w:val="22"/>
        </w:rPr>
        <w:t>1.1 This is Heading 2 Style (Font Size = 11; bold)</w:t>
      </w:r>
    </w:p>
    <w:p w14:paraId="5351C60C" w14:textId="77777777" w:rsidR="00CB3A4E" w:rsidRDefault="00936F75">
      <w:pPr>
        <w:pStyle w:val="BodyText"/>
        <w:rPr>
          <w:rFonts w:ascii="Candara" w:hAnsi="Candara"/>
          <w:bCs/>
          <w:sz w:val="18"/>
          <w:szCs w:val="18"/>
        </w:rPr>
      </w:pPr>
      <w:r>
        <w:rPr>
          <w:rFonts w:ascii="Candara" w:hAnsi="Candara"/>
          <w:bCs/>
        </w:rPr>
        <w:t xml:space="preserve">This is a complementary sentence. This is a complementary sentence. This is a complementary sentence. This is a complementary sentence. This is a complementary sentence. </w:t>
      </w:r>
    </w:p>
    <w:p w14:paraId="0327940D" w14:textId="77777777" w:rsidR="00CB3A4E" w:rsidRDefault="00936F75">
      <w:pPr>
        <w:jc w:val="both"/>
        <w:rPr>
          <w:rFonts w:ascii="Candara" w:hAnsi="Candara"/>
          <w:bCs/>
          <w:i/>
          <w:iCs/>
          <w:sz w:val="20"/>
          <w:szCs w:val="20"/>
        </w:rPr>
      </w:pPr>
      <w:r>
        <w:rPr>
          <w:rFonts w:ascii="Candara" w:hAnsi="Candara"/>
          <w:b/>
          <w:i/>
          <w:iCs/>
          <w:sz w:val="20"/>
          <w:szCs w:val="20"/>
        </w:rPr>
        <w:t xml:space="preserve">Note: [Sections </w:t>
      </w:r>
      <w:r>
        <w:rPr>
          <w:rFonts w:ascii="Candara" w:hAnsi="Candara"/>
          <w:b/>
          <w:i/>
          <w:iCs/>
        </w:rPr>
        <w:t>2.0; 3.0; 4.0 &amp; 5.0</w:t>
      </w:r>
      <w:r>
        <w:rPr>
          <w:rFonts w:ascii="Candara" w:hAnsi="Candara"/>
          <w:bCs/>
          <w:i/>
          <w:iCs/>
          <w:sz w:val="20"/>
          <w:szCs w:val="20"/>
        </w:rPr>
        <w:t xml:space="preserve">with respective headings (or related): RELATED WORKS; DESIGN METHODOLOGY / MATERIALS AND METHODS; IMPLEMENTATION / RESULTS / ANALYSIS / DISCUSSION; CONCLUSION / FUTURE WORK. These should follow same format as </w:t>
      </w:r>
      <w:r>
        <w:rPr>
          <w:rFonts w:ascii="Candara" w:hAnsi="Candara"/>
          <w:i/>
          <w:iCs/>
          <w:sz w:val="20"/>
          <w:szCs w:val="20"/>
        </w:rPr>
        <w:t>1.0]</w:t>
      </w:r>
    </w:p>
    <w:p w14:paraId="20677A76" w14:textId="77777777" w:rsidR="00CB3A4E" w:rsidRDefault="00CB3A4E">
      <w:pPr>
        <w:keepNext/>
        <w:jc w:val="both"/>
        <w:rPr>
          <w:rFonts w:ascii="Candara" w:hAnsi="Candara"/>
          <w:i/>
          <w:iCs/>
          <w:sz w:val="20"/>
          <w:szCs w:val="20"/>
          <w:lang w:val="en-US"/>
        </w:rPr>
      </w:pPr>
    </w:p>
    <w:p w14:paraId="3CD1BC23" w14:textId="77777777" w:rsidR="00CB3A4E" w:rsidRDefault="00936F75">
      <w:pPr>
        <w:pStyle w:val="BodyText"/>
        <w:ind w:firstLine="0"/>
        <w:rPr>
          <w:rFonts w:ascii="Candara" w:hAnsi="Candara"/>
        </w:rPr>
      </w:pPr>
      <w:r>
        <w:rPr>
          <w:rFonts w:ascii="Candara" w:hAnsi="Candara"/>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w:t>
      </w:r>
      <w:r>
        <w:rPr>
          <w:rFonts w:ascii="Candara" w:hAnsi="Candara"/>
        </w:rPr>
        <w:t>there are not at least two sub-topics, then no subheads should be introduced. Styles named “Heading 1”, “Heading 2”, “Heading 3”, and “Heading 4” are prescribed.</w:t>
      </w:r>
    </w:p>
    <w:p w14:paraId="552B6F31" w14:textId="77777777" w:rsidR="00CB3A4E" w:rsidRDefault="00936F75">
      <w:pPr>
        <w:jc w:val="both"/>
        <w:rPr>
          <w:rFonts w:ascii="Candara" w:hAnsi="Candara"/>
          <w:bCs/>
          <w:sz w:val="20"/>
          <w:szCs w:val="20"/>
        </w:rPr>
      </w:pPr>
      <w:r>
        <w:rPr>
          <w:rFonts w:ascii="Candara" w:hAnsi="Candara"/>
          <w:bCs/>
          <w:sz w:val="20"/>
          <w:szCs w:val="20"/>
        </w:rPr>
        <w:t>For Heading 3 Style, fonts should be italicized following same size and theme with Heading 2.</w:t>
      </w:r>
    </w:p>
    <w:p w14:paraId="7E559AE4" w14:textId="77777777" w:rsidR="00CB3A4E" w:rsidRDefault="00CB3A4E">
      <w:pPr>
        <w:jc w:val="both"/>
        <w:rPr>
          <w:rFonts w:ascii="Candara" w:hAnsi="Candara"/>
          <w:bCs/>
          <w:sz w:val="18"/>
          <w:szCs w:val="18"/>
        </w:rPr>
      </w:pPr>
    </w:p>
    <w:p w14:paraId="352412D7" w14:textId="77777777" w:rsidR="00CB3A4E" w:rsidRDefault="00936F75">
      <w:pPr>
        <w:pStyle w:val="ListParagraph"/>
        <w:keepNext/>
        <w:numPr>
          <w:ilvl w:val="0"/>
          <w:numId w:val="7"/>
        </w:numPr>
        <w:ind w:left="270" w:hanging="270"/>
        <w:jc w:val="both"/>
        <w:rPr>
          <w:rFonts w:ascii="Candara" w:hAnsi="Candara"/>
          <w:b/>
          <w:i/>
          <w:iCs/>
          <w:lang w:val="en-US"/>
        </w:rPr>
      </w:pPr>
      <w:r>
        <w:rPr>
          <w:rFonts w:ascii="Candara" w:hAnsi="Candara"/>
          <w:b/>
          <w:i/>
          <w:iCs/>
          <w:lang w:val="en-US"/>
        </w:rPr>
        <w:t>Equations</w:t>
      </w:r>
    </w:p>
    <w:p w14:paraId="43F39F3E" w14:textId="77777777" w:rsidR="00CB3A4E" w:rsidRDefault="00936F75">
      <w:pPr>
        <w:pStyle w:val="BodyText"/>
        <w:ind w:firstLine="0"/>
        <w:rPr>
          <w:rFonts w:ascii="Candara" w:hAnsi="Candara"/>
          <w:lang w:val="en-US"/>
        </w:rPr>
      </w:pPr>
      <w:r>
        <w:rPr>
          <w:rFonts w:ascii="Candara" w:hAnsi="Candara"/>
        </w:rPr>
        <w:t>Number equations consecutively. Equation numbers, within parentheses, are to position flush right, as in (1), using a right tab stop. Punctuate equations with commas or periods when they are part of a sentence, as in</w:t>
      </w:r>
      <w:r>
        <w:rPr>
          <w:rFonts w:ascii="Candara" w:hAnsi="Candara"/>
          <w:lang w:val="en-US"/>
        </w:rPr>
        <w:t>:</w:t>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p>
    <w:p w14:paraId="7430DEE5" w14:textId="77777777" w:rsidR="00CB3A4E" w:rsidRDefault="00936F75">
      <w:pPr>
        <w:pStyle w:val="BodyText"/>
        <w:ind w:firstLine="0"/>
        <w:rPr>
          <w:rFonts w:ascii="Candara" w:hAnsi="Candara"/>
          <w:lang w:val="en-US"/>
        </w:rPr>
      </w:pPr>
      <w:r>
        <w:rPr>
          <w:rFonts w:ascii="Candara" w:hAnsi="Candara"/>
          <w:lang w:val="en-US"/>
        </w:rPr>
        <w:tab/>
      </w:r>
      <w:r>
        <w:rPr>
          <w:rFonts w:ascii="Candara" w:hAnsi="Candara"/>
          <w:lang w:val="en-US"/>
        </w:rPr>
        <w:tab/>
      </w:r>
      <w:r>
        <w:rPr>
          <w:rFonts w:ascii="Candara" w:hAnsi="Candara"/>
          <w:lang w:val="en-US"/>
        </w:rPr>
        <w:tab/>
      </w:r>
      <m:oMath>
        <m:sSup>
          <m:sSupPr>
            <m:ctrlPr>
              <w:rPr>
                <w:rFonts w:ascii="Cambria Math" w:hAnsi="Cambria Math"/>
                <w:lang w:val="en-US"/>
              </w:rPr>
            </m:ctrlPr>
          </m:sSupPr>
          <m:e>
            <m:r>
              <w:rPr>
                <w:rFonts w:ascii="Cambria Math" w:hAnsi="Cambria Math"/>
                <w:lang w:val="en-US"/>
              </w:rPr>
              <m:t>a+b= r</m:t>
            </m:r>
          </m:e>
          <m:sup>
            <m:r>
              <w:rPr>
                <w:rFonts w:ascii="Cambria Math" w:hAnsi="Cambria Math"/>
                <w:lang w:val="en-US"/>
              </w:rPr>
              <m:t>2</m:t>
            </m:r>
          </m:sup>
        </m:sSup>
      </m:oMath>
      <w:r>
        <w:rPr>
          <w:rFonts w:ascii="Candara" w:hAnsi="Candara"/>
          <w:lang w:val="en-US"/>
        </w:rPr>
        <w:tab/>
      </w:r>
      <w:r>
        <w:rPr>
          <w:rFonts w:ascii="Candara" w:hAnsi="Candara"/>
          <w:lang w:val="en-US"/>
        </w:rPr>
        <w:tab/>
      </w:r>
      <w:r>
        <w:rPr>
          <w:rFonts w:ascii="Candara" w:hAnsi="Candara"/>
          <w:lang w:val="en-US"/>
        </w:rPr>
        <w:tab/>
        <w:t>(1)</w:t>
      </w:r>
    </w:p>
    <w:p w14:paraId="11E3DB13" w14:textId="77777777" w:rsidR="00CB3A4E" w:rsidRDefault="00936F75">
      <w:pPr>
        <w:pStyle w:val="BodyText"/>
        <w:tabs>
          <w:tab w:val="clear" w:pos="288"/>
        </w:tabs>
        <w:ind w:firstLine="0"/>
        <w:rPr>
          <w:rFonts w:ascii="Candara" w:hAnsi="Candara"/>
        </w:rPr>
      </w:pPr>
      <w:r>
        <w:rPr>
          <w:rFonts w:ascii="Candara" w:hAnsi="Candara"/>
        </w:rPr>
        <w:t>Note that the equation is centered using a center tab stop. Be sure that the symbols in your equation have been defined before or immediately following the equation. Use Eq. (1)</w:t>
      </w:r>
      <w:r>
        <w:rPr>
          <w:rFonts w:ascii="Candara" w:hAnsi="Candara"/>
          <w:lang w:val="en-US"/>
        </w:rPr>
        <w:t xml:space="preserve"> to refer to equation in the body of the text and not</w:t>
      </w:r>
      <w:r>
        <w:rPr>
          <w:rFonts w:ascii="Candara" w:hAnsi="Candara"/>
        </w:rPr>
        <w:t xml:space="preserve"> “equation (1)”, except at the beginning of a sentence: “Equation (1) is . . .”</w:t>
      </w:r>
    </w:p>
    <w:p w14:paraId="6D582052" w14:textId="77777777" w:rsidR="00CB3A4E" w:rsidRDefault="00CB3A4E">
      <w:pPr>
        <w:keepNext/>
        <w:jc w:val="both"/>
        <w:rPr>
          <w:rFonts w:ascii="Candara" w:hAnsi="Candara"/>
          <w:b/>
          <w:iCs/>
          <w:lang w:val="en-US"/>
        </w:rPr>
      </w:pPr>
    </w:p>
    <w:p w14:paraId="68DCE15F" w14:textId="77777777" w:rsidR="00CB3A4E" w:rsidRDefault="00936F75">
      <w:pPr>
        <w:pStyle w:val="ListParagraph"/>
        <w:keepNext/>
        <w:numPr>
          <w:ilvl w:val="0"/>
          <w:numId w:val="7"/>
        </w:numPr>
        <w:ind w:left="270" w:hanging="270"/>
        <w:jc w:val="both"/>
        <w:rPr>
          <w:rFonts w:ascii="Candara" w:hAnsi="Candara"/>
          <w:b/>
          <w:i/>
          <w:iCs/>
          <w:lang w:val="en-US"/>
        </w:rPr>
      </w:pPr>
      <w:r>
        <w:rPr>
          <w:rFonts w:ascii="Candara" w:hAnsi="Candara"/>
          <w:b/>
          <w:i/>
          <w:iCs/>
          <w:lang w:val="en-US"/>
        </w:rPr>
        <w:t>Labelling Figures, Charts, Tables, Algorithms</w:t>
      </w:r>
    </w:p>
    <w:p w14:paraId="7CBEF5D0" w14:textId="77777777" w:rsidR="00CB3A4E" w:rsidRDefault="00936F75">
      <w:pPr>
        <w:keepNext/>
        <w:jc w:val="both"/>
        <w:rPr>
          <w:rFonts w:ascii="Candara" w:hAnsi="Candara"/>
          <w:sz w:val="20"/>
          <w:szCs w:val="20"/>
        </w:rPr>
      </w:pPr>
      <w:r>
        <w:rPr>
          <w:rFonts w:ascii="Candara" w:hAnsi="Candara"/>
          <w:sz w:val="20"/>
          <w:szCs w:val="20"/>
          <w:lang w:val="en-US"/>
        </w:rPr>
        <w:t xml:space="preserve">Avoid placing them in the middle of columns. Large figures and tables may span across both columns. Figure captions should be above the figures; table heading should appear above the tables. Insert figures and tables after they are cited in the text. </w:t>
      </w:r>
      <w:r>
        <w:rPr>
          <w:rFonts w:ascii="Candara" w:hAnsi="Candara"/>
          <w:sz w:val="20"/>
          <w:szCs w:val="20"/>
        </w:rPr>
        <w:t>Place graphs/charts after they are cited in the text. Avoid placing graphs/charts in the middle of columns; they should be placed at the top or bottom of a column or span both columns if necessary. We suggest that you place graphics in text box. Consistency in style (</w:t>
      </w:r>
      <w:proofErr w:type="spellStart"/>
      <w:r>
        <w:rPr>
          <w:rFonts w:ascii="Candara" w:hAnsi="Candara"/>
          <w:sz w:val="20"/>
          <w:szCs w:val="20"/>
        </w:rPr>
        <w:t>colors</w:t>
      </w:r>
      <w:proofErr w:type="spellEnd"/>
      <w:r>
        <w:rPr>
          <w:rFonts w:ascii="Candara" w:hAnsi="Candara"/>
          <w:sz w:val="20"/>
          <w:szCs w:val="20"/>
        </w:rPr>
        <w:t>, line types, symbols) across different graphs/charts is important for clarity. Ensure that the graphs/charts elements (axes, legends, titles) are clearly visible and properly labelled.</w:t>
      </w:r>
      <w:r w:rsidR="00E442C0" w:rsidRPr="00E442C0">
        <w:t xml:space="preserve"> </w:t>
      </w:r>
    </w:p>
    <w:p w14:paraId="44E939E1" w14:textId="77777777" w:rsidR="00CB3A4E" w:rsidRDefault="00CB3A4E">
      <w:pPr>
        <w:jc w:val="both"/>
        <w:rPr>
          <w:rFonts w:ascii="Candara" w:hAnsi="Candara"/>
          <w:b/>
          <w:sz w:val="18"/>
          <w:szCs w:val="18"/>
        </w:rPr>
      </w:pPr>
    </w:p>
    <w:p w14:paraId="425E3665" w14:textId="77777777" w:rsidR="00CB3A4E" w:rsidRDefault="00936F75">
      <w:pPr>
        <w:pStyle w:val="Caption"/>
        <w:spacing w:after="0"/>
        <w:ind w:firstLine="0"/>
        <w:rPr>
          <w:rFonts w:ascii="Candara" w:hAnsi="Candara"/>
          <w:color w:val="auto"/>
          <w:sz w:val="20"/>
          <w:szCs w:val="20"/>
        </w:rPr>
      </w:pPr>
      <w:r>
        <w:rPr>
          <w:rFonts w:ascii="Candara" w:hAnsi="Candara"/>
          <w:b/>
          <w:bCs/>
          <w:i w:val="0"/>
          <w:iCs w:val="0"/>
          <w:color w:val="auto"/>
          <w:sz w:val="20"/>
          <w:szCs w:val="20"/>
        </w:rPr>
        <w:t xml:space="preserve">Figure </w:t>
      </w:r>
      <w:r>
        <w:rPr>
          <w:rFonts w:ascii="Candara" w:hAnsi="Candara"/>
          <w:b/>
          <w:bCs/>
          <w:iCs w:val="0"/>
          <w:color w:val="auto"/>
          <w:sz w:val="20"/>
          <w:szCs w:val="20"/>
        </w:rPr>
        <w:t>i</w:t>
      </w:r>
      <w:r>
        <w:rPr>
          <w:rFonts w:ascii="Candara" w:hAnsi="Candara"/>
          <w:b/>
          <w:bCs/>
          <w:i w:val="0"/>
          <w:iCs w:val="0"/>
          <w:color w:val="auto"/>
          <w:sz w:val="20"/>
          <w:szCs w:val="20"/>
        </w:rPr>
        <w:t xml:space="preserve"> (</w:t>
      </w:r>
      <w:r>
        <w:rPr>
          <w:rFonts w:ascii="Candara" w:hAnsi="Candara"/>
          <w:b/>
          <w:bCs/>
          <w:iCs w:val="0"/>
          <w:color w:val="auto"/>
          <w:sz w:val="20"/>
          <w:szCs w:val="20"/>
        </w:rPr>
        <w:t>i= 1…N</w:t>
      </w:r>
      <w:proofErr w:type="gramStart"/>
      <w:r>
        <w:rPr>
          <w:rFonts w:ascii="Candara" w:hAnsi="Candara"/>
          <w:b/>
          <w:bCs/>
          <w:iCs w:val="0"/>
          <w:color w:val="auto"/>
          <w:sz w:val="20"/>
          <w:szCs w:val="20"/>
        </w:rPr>
        <w:t>)</w:t>
      </w:r>
      <w:r>
        <w:rPr>
          <w:rFonts w:ascii="Candara" w:hAnsi="Candara"/>
          <w:b/>
          <w:bCs/>
          <w:i w:val="0"/>
          <w:iCs w:val="0"/>
          <w:color w:val="auto"/>
          <w:sz w:val="20"/>
          <w:szCs w:val="20"/>
        </w:rPr>
        <w:t>:</w:t>
      </w:r>
      <w:r>
        <w:rPr>
          <w:rFonts w:ascii="Candara" w:hAnsi="Candara"/>
          <w:color w:val="auto"/>
          <w:sz w:val="20"/>
          <w:szCs w:val="20"/>
        </w:rPr>
        <w:t>[</w:t>
      </w:r>
      <w:proofErr w:type="gramEnd"/>
      <w:r>
        <w:rPr>
          <w:rFonts w:ascii="Candara" w:hAnsi="Candara"/>
          <w:color w:val="auto"/>
          <w:sz w:val="20"/>
          <w:szCs w:val="20"/>
        </w:rPr>
        <w:t xml:space="preserve">Descriptive label with Font size = 8, font style = Candara] </w:t>
      </w:r>
      <w:r>
        <w:rPr>
          <w:rFonts w:ascii="Candara" w:hAnsi="Candara"/>
          <w:b/>
          <w:color w:val="000000" w:themeColor="text1"/>
          <w:sz w:val="20"/>
          <w:szCs w:val="20"/>
        </w:rPr>
        <w:t xml:space="preserve">The style for the figure is called "Figure". The title should always be placed below the figure. </w:t>
      </w:r>
      <w:r>
        <w:rPr>
          <w:rFonts w:ascii="Candara" w:hAnsi="Candara"/>
          <w:color w:val="000000" w:themeColor="text1"/>
          <w:sz w:val="20"/>
          <w:szCs w:val="20"/>
        </w:rPr>
        <w:t xml:space="preserve"> (Source; if applicable)</w:t>
      </w:r>
    </w:p>
    <w:p w14:paraId="3359895F" w14:textId="77777777" w:rsidR="00CB3A4E" w:rsidRDefault="00CB3A4E">
      <w:pPr>
        <w:jc w:val="both"/>
        <w:rPr>
          <w:rFonts w:ascii="Candara" w:hAnsi="Candara"/>
          <w:b/>
          <w:sz w:val="18"/>
          <w:szCs w:val="18"/>
        </w:rPr>
      </w:pPr>
    </w:p>
    <w:p w14:paraId="0CF7E2B2" w14:textId="77777777" w:rsidR="00CB3A4E" w:rsidRDefault="00936F75">
      <w:pPr>
        <w:jc w:val="both"/>
        <w:rPr>
          <w:rFonts w:ascii="Candara" w:hAnsi="Candara"/>
          <w:sz w:val="20"/>
          <w:szCs w:val="20"/>
        </w:rPr>
      </w:pPr>
      <w:r>
        <w:rPr>
          <w:rFonts w:ascii="Candara" w:hAnsi="Candara"/>
          <w:sz w:val="20"/>
          <w:szCs w:val="20"/>
        </w:rPr>
        <w:t>Figures 1 and 2 are examples of figure caption.</w:t>
      </w:r>
    </w:p>
    <w:p w14:paraId="1CC090B2" w14:textId="77777777" w:rsidR="00CB3A4E" w:rsidRDefault="00CB3A4E">
      <w:pPr>
        <w:jc w:val="both"/>
        <w:rPr>
          <w:rFonts w:ascii="Candara" w:hAnsi="Candara"/>
          <w:b/>
          <w:sz w:val="18"/>
          <w:szCs w:val="18"/>
        </w:rPr>
      </w:pPr>
    </w:p>
    <w:p w14:paraId="227BC1D3" w14:textId="77777777" w:rsidR="00CB3A4E" w:rsidRDefault="00936F75">
      <w:pPr>
        <w:keepNext/>
        <w:jc w:val="both"/>
      </w:pPr>
      <w:r>
        <w:rPr>
          <w:rFonts w:ascii="Candara" w:hAnsi="Candara"/>
          <w:noProof/>
          <w:sz w:val="20"/>
          <w:szCs w:val="20"/>
          <w:lang w:val="en-US"/>
        </w:rPr>
        <w:lastRenderedPageBreak/>
        <w:drawing>
          <wp:inline distT="0" distB="0" distL="0" distR="0" wp14:anchorId="6650F0B2" wp14:editId="4A2EC33E">
            <wp:extent cx="2748280" cy="1704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rcRect l="7472"/>
                    <a:stretch>
                      <a:fillRect/>
                    </a:stretch>
                  </pic:blipFill>
                  <pic:spPr>
                    <a:xfrm>
                      <a:off x="0" y="0"/>
                      <a:ext cx="2749548" cy="1705908"/>
                    </a:xfrm>
                    <a:prstGeom prst="rect">
                      <a:avLst/>
                    </a:prstGeom>
                    <a:ln>
                      <a:noFill/>
                    </a:ln>
                  </pic:spPr>
                </pic:pic>
              </a:graphicData>
            </a:graphic>
          </wp:inline>
        </w:drawing>
      </w:r>
    </w:p>
    <w:p w14:paraId="00C7883C" w14:textId="77777777" w:rsidR="00CB3A4E" w:rsidRDefault="00936F75">
      <w:pPr>
        <w:jc w:val="both"/>
        <w:rPr>
          <w:rFonts w:ascii="Candara" w:hAnsi="Candara"/>
          <w:sz w:val="16"/>
          <w:szCs w:val="16"/>
        </w:rPr>
      </w:pPr>
      <w:r>
        <w:rPr>
          <w:rFonts w:ascii="Candara" w:hAnsi="Candara"/>
          <w:sz w:val="16"/>
          <w:szCs w:val="16"/>
        </w:rPr>
        <w:t xml:space="preserve">Figure 1: </w:t>
      </w:r>
      <w:r>
        <w:rPr>
          <w:rFonts w:ascii="Candara" w:hAnsi="Candara" w:cs="Arial"/>
          <w:color w:val="222222"/>
          <w:sz w:val="16"/>
          <w:szCs w:val="16"/>
          <w:shd w:val="clear" w:color="auto" w:fill="FFFFFF"/>
        </w:rPr>
        <w:t>Blockchain technology – distributed ledger technology without a trusted third-party (Rawat et al., 2020)</w:t>
      </w:r>
    </w:p>
    <w:p w14:paraId="01C20B57" w14:textId="77777777" w:rsidR="00CB3A4E" w:rsidRDefault="00CB3A4E">
      <w:pPr>
        <w:jc w:val="both"/>
        <w:rPr>
          <w:rFonts w:ascii="Candara" w:hAnsi="Candara"/>
          <w:b/>
          <w:bCs/>
          <w:sz w:val="20"/>
          <w:szCs w:val="20"/>
        </w:rPr>
      </w:pPr>
    </w:p>
    <w:p w14:paraId="0C39BC29" w14:textId="77777777" w:rsidR="00CB3A4E" w:rsidRDefault="00CB3A4E">
      <w:pPr>
        <w:jc w:val="both"/>
        <w:rPr>
          <w:rFonts w:ascii="Candara" w:hAnsi="Candara"/>
          <w:b/>
          <w:bCs/>
          <w:sz w:val="20"/>
          <w:szCs w:val="20"/>
        </w:rPr>
      </w:pPr>
    </w:p>
    <w:p w14:paraId="1DF42EAC" w14:textId="77777777" w:rsidR="00CB3A4E" w:rsidRDefault="00CB3A4E">
      <w:pPr>
        <w:jc w:val="both"/>
        <w:rPr>
          <w:rFonts w:ascii="Candara" w:hAnsi="Candara"/>
          <w:b/>
          <w:bCs/>
          <w:sz w:val="20"/>
          <w:szCs w:val="20"/>
        </w:rPr>
      </w:pPr>
    </w:p>
    <w:p w14:paraId="3BAF4969" w14:textId="77777777" w:rsidR="00CB3A4E" w:rsidRDefault="00CB3A4E">
      <w:pPr>
        <w:jc w:val="both"/>
        <w:rPr>
          <w:rFonts w:ascii="Candara" w:hAnsi="Candara"/>
          <w:b/>
          <w:bCs/>
          <w:sz w:val="20"/>
          <w:szCs w:val="20"/>
        </w:rPr>
      </w:pPr>
    </w:p>
    <w:p w14:paraId="4EA0021B" w14:textId="77777777" w:rsidR="00CB3A4E" w:rsidRDefault="00CB3A4E">
      <w:pPr>
        <w:jc w:val="both"/>
        <w:rPr>
          <w:rFonts w:ascii="Candara" w:hAnsi="Candara"/>
          <w:sz w:val="4"/>
          <w:szCs w:val="4"/>
        </w:rPr>
      </w:pPr>
    </w:p>
    <w:p w14:paraId="6B7DB227" w14:textId="77777777" w:rsidR="00CB3A4E" w:rsidRDefault="00936F75">
      <w:pPr>
        <w:jc w:val="both"/>
        <w:rPr>
          <w:rFonts w:ascii="Candara" w:hAnsi="Candara"/>
          <w:sz w:val="20"/>
          <w:szCs w:val="20"/>
        </w:rPr>
      </w:pPr>
      <w:r>
        <w:rPr>
          <w:rFonts w:ascii="Candara" w:hAnsi="Candara"/>
          <w:noProof/>
          <w:sz w:val="20"/>
          <w:szCs w:val="20"/>
          <w:lang w:val="en-US"/>
        </w:rPr>
        <w:drawing>
          <wp:inline distT="0" distB="0" distL="0" distR="0" wp14:anchorId="7F04EE8C" wp14:editId="7B406692">
            <wp:extent cx="2896870" cy="1683385"/>
            <wp:effectExtent l="133350" t="114300" r="132080" b="164465"/>
            <wp:docPr id="13564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719" name="Picture 1"/>
                    <pic:cNvPicPr>
                      <a:picLocks noChangeAspect="1"/>
                    </pic:cNvPicPr>
                  </pic:nvPicPr>
                  <pic:blipFill>
                    <a:blip r:embed="rId16"/>
                    <a:stretch>
                      <a:fillRect/>
                    </a:stretch>
                  </pic:blipFill>
                  <pic:spPr>
                    <a:xfrm>
                      <a:off x="0" y="0"/>
                      <a:ext cx="2896870" cy="1683385"/>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0287508" w14:textId="77777777" w:rsidR="00CB3A4E" w:rsidRDefault="00936F75">
      <w:pPr>
        <w:jc w:val="both"/>
        <w:rPr>
          <w:rFonts w:ascii="Candara" w:hAnsi="Candara"/>
          <w:bCs/>
          <w:sz w:val="16"/>
          <w:szCs w:val="16"/>
        </w:rPr>
      </w:pPr>
      <w:r>
        <w:rPr>
          <w:rFonts w:ascii="Candara" w:hAnsi="Candara"/>
          <w:bCs/>
          <w:sz w:val="16"/>
          <w:szCs w:val="16"/>
        </w:rPr>
        <w:t xml:space="preserve">Figure 2: </w:t>
      </w:r>
      <w:r>
        <w:rPr>
          <w:rFonts w:ascii="Candara" w:hAnsi="Candara"/>
          <w:i/>
          <w:iCs/>
          <w:sz w:val="16"/>
          <w:szCs w:val="16"/>
        </w:rPr>
        <w:t xml:space="preserve">Criteria selection chart of papers </w:t>
      </w:r>
      <w:r>
        <w:rPr>
          <w:rFonts w:ascii="Candara" w:hAnsi="Candara"/>
          <w:sz w:val="16"/>
          <w:szCs w:val="16"/>
        </w:rPr>
        <w:t>(</w:t>
      </w:r>
      <w:proofErr w:type="spellStart"/>
      <w:r>
        <w:rPr>
          <w:rFonts w:ascii="Candara" w:hAnsi="Candara"/>
          <w:sz w:val="16"/>
          <w:szCs w:val="16"/>
        </w:rPr>
        <w:t>Khamparia</w:t>
      </w:r>
      <w:r>
        <w:rPr>
          <w:rFonts w:ascii="Candara" w:hAnsi="Candara"/>
          <w:i/>
          <w:iCs/>
          <w:sz w:val="16"/>
          <w:szCs w:val="16"/>
        </w:rPr>
        <w:t>et</w:t>
      </w:r>
      <w:proofErr w:type="spellEnd"/>
      <w:r>
        <w:rPr>
          <w:rFonts w:ascii="Candara" w:hAnsi="Candara"/>
          <w:i/>
          <w:iCs/>
          <w:sz w:val="16"/>
          <w:szCs w:val="16"/>
        </w:rPr>
        <w:t xml:space="preserve"> al.</w:t>
      </w:r>
      <w:r>
        <w:rPr>
          <w:rFonts w:ascii="Candara" w:hAnsi="Candara"/>
          <w:sz w:val="16"/>
          <w:szCs w:val="16"/>
        </w:rPr>
        <w:t>, 2020)</w:t>
      </w:r>
    </w:p>
    <w:p w14:paraId="3B1E9F47" w14:textId="77777777" w:rsidR="00CB3A4E" w:rsidRDefault="00CB3A4E">
      <w:pPr>
        <w:jc w:val="both"/>
        <w:rPr>
          <w:rFonts w:ascii="Candara" w:hAnsi="Candara"/>
          <w:sz w:val="20"/>
          <w:szCs w:val="20"/>
        </w:rPr>
      </w:pPr>
    </w:p>
    <w:p w14:paraId="20D14BCC" w14:textId="77777777" w:rsidR="00CB3A4E" w:rsidRDefault="00936F75">
      <w:pPr>
        <w:jc w:val="both"/>
        <w:rPr>
          <w:rFonts w:ascii="Candara" w:hAnsi="Candara"/>
          <w:sz w:val="20"/>
          <w:szCs w:val="20"/>
        </w:rPr>
      </w:pPr>
      <w:r>
        <w:rPr>
          <w:rFonts w:ascii="Candara" w:hAnsi="Candara"/>
          <w:sz w:val="20"/>
          <w:szCs w:val="20"/>
        </w:rPr>
        <w:t xml:space="preserve">Tables should be titled like the example shown in Table 1, the style "Figure labelling" is also used here for the title. </w:t>
      </w:r>
    </w:p>
    <w:p w14:paraId="1855A542" w14:textId="77777777" w:rsidR="00CB3A4E" w:rsidRDefault="00CB3A4E">
      <w:pPr>
        <w:jc w:val="both"/>
        <w:rPr>
          <w:rFonts w:ascii="Candara" w:hAnsi="Candara"/>
          <w:sz w:val="20"/>
          <w:szCs w:val="20"/>
        </w:rPr>
      </w:pPr>
    </w:p>
    <w:p w14:paraId="28B187C8" w14:textId="77777777" w:rsidR="00CB3A4E" w:rsidRDefault="00936F75">
      <w:pPr>
        <w:jc w:val="both"/>
        <w:rPr>
          <w:rFonts w:ascii="Candara" w:hAnsi="Candara"/>
          <w:sz w:val="16"/>
          <w:szCs w:val="16"/>
        </w:rPr>
      </w:pPr>
      <w:r>
        <w:rPr>
          <w:rFonts w:ascii="Candara" w:hAnsi="Candara"/>
          <w:b/>
          <w:bCs/>
          <w:sz w:val="16"/>
          <w:szCs w:val="16"/>
        </w:rPr>
        <w:t xml:space="preserve">Table 1: </w:t>
      </w:r>
      <w:r>
        <w:rPr>
          <w:rFonts w:ascii="Candara" w:hAnsi="Candara"/>
          <w:bCs/>
          <w:sz w:val="16"/>
          <w:szCs w:val="16"/>
        </w:rPr>
        <w:t xml:space="preserve">An excerpt of </w:t>
      </w:r>
      <w:r>
        <w:rPr>
          <w:rFonts w:ascii="Candara" w:hAnsi="Candara"/>
          <w:sz w:val="16"/>
          <w:szCs w:val="16"/>
        </w:rPr>
        <w:t>Application-Layer Protocol Identification Results (Bailin et al., 2023)</w:t>
      </w:r>
    </w:p>
    <w:p w14:paraId="3DB2BCFA" w14:textId="77777777" w:rsidR="00CB3A4E" w:rsidRDefault="00CB3A4E">
      <w:pPr>
        <w:jc w:val="both"/>
        <w:rPr>
          <w:rFonts w:ascii="Candara" w:hAnsi="Candara"/>
          <w:sz w:val="20"/>
          <w:szCs w:val="20"/>
        </w:rPr>
      </w:pPr>
    </w:p>
    <w:tbl>
      <w:tblPr>
        <w:tblStyle w:val="TableGrid"/>
        <w:tblW w:w="44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2038"/>
        <w:gridCol w:w="867"/>
        <w:gridCol w:w="693"/>
      </w:tblGrid>
      <w:tr w:rsidR="00CB3A4E" w14:paraId="240F169E" w14:textId="77777777">
        <w:trPr>
          <w:trHeight w:val="272"/>
        </w:trPr>
        <w:tc>
          <w:tcPr>
            <w:tcW w:w="554" w:type="pct"/>
            <w:tcBorders>
              <w:top w:val="single" w:sz="4" w:space="0" w:color="auto"/>
              <w:left w:val="nil"/>
              <w:bottom w:val="single" w:sz="4" w:space="0" w:color="auto"/>
              <w:right w:val="nil"/>
            </w:tcBorders>
          </w:tcPr>
          <w:p w14:paraId="0D089AF0"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S/N</w:t>
            </w:r>
          </w:p>
        </w:tc>
        <w:tc>
          <w:tcPr>
            <w:tcW w:w="2557" w:type="pct"/>
            <w:tcBorders>
              <w:top w:val="single" w:sz="4" w:space="0" w:color="auto"/>
              <w:left w:val="nil"/>
              <w:bottom w:val="single" w:sz="4" w:space="0" w:color="auto"/>
              <w:right w:val="nil"/>
            </w:tcBorders>
          </w:tcPr>
          <w:p w14:paraId="1E2CB40B" w14:textId="77777777" w:rsidR="00CB3A4E" w:rsidRDefault="00936F75">
            <w:pPr>
              <w:tabs>
                <w:tab w:val="left" w:pos="3366"/>
              </w:tabs>
              <w:ind w:right="-111"/>
              <w:jc w:val="both"/>
              <w:rPr>
                <w:rFonts w:ascii="Candara" w:hAnsi="Candara"/>
                <w:bCs/>
                <w:sz w:val="16"/>
                <w:szCs w:val="16"/>
                <w:lang w:eastAsia="en-GB"/>
              </w:rPr>
            </w:pPr>
            <w:r>
              <w:rPr>
                <w:rFonts w:ascii="Candara" w:hAnsi="Candara"/>
                <w:bCs/>
                <w:sz w:val="16"/>
                <w:szCs w:val="16"/>
                <w:lang w:eastAsia="en-GB"/>
              </w:rPr>
              <w:t>Application-layer</w:t>
            </w:r>
          </w:p>
          <w:p w14:paraId="3403CF15" w14:textId="77777777" w:rsidR="00CB3A4E" w:rsidRDefault="00936F75">
            <w:pPr>
              <w:tabs>
                <w:tab w:val="left" w:pos="3366"/>
              </w:tabs>
              <w:ind w:right="-111"/>
              <w:jc w:val="both"/>
              <w:rPr>
                <w:rFonts w:ascii="Candara" w:hAnsi="Candara"/>
                <w:bCs/>
                <w:sz w:val="16"/>
                <w:szCs w:val="16"/>
                <w:lang w:eastAsia="en-GB"/>
              </w:rPr>
            </w:pPr>
            <w:r>
              <w:rPr>
                <w:rFonts w:ascii="Candara" w:hAnsi="Candara"/>
                <w:bCs/>
                <w:sz w:val="16"/>
                <w:szCs w:val="16"/>
                <w:lang w:eastAsia="en-GB"/>
              </w:rPr>
              <w:t xml:space="preserve"> Protocols  </w:t>
            </w:r>
          </w:p>
        </w:tc>
        <w:tc>
          <w:tcPr>
            <w:tcW w:w="1111" w:type="pct"/>
            <w:tcBorders>
              <w:top w:val="single" w:sz="4" w:space="0" w:color="auto"/>
              <w:left w:val="nil"/>
              <w:bottom w:val="single" w:sz="4" w:space="0" w:color="auto"/>
              <w:right w:val="nil"/>
            </w:tcBorders>
          </w:tcPr>
          <w:p w14:paraId="112C1E3E" w14:textId="77777777" w:rsidR="00CB3A4E" w:rsidRDefault="00936F75">
            <w:pPr>
              <w:tabs>
                <w:tab w:val="left" w:pos="3366"/>
              </w:tabs>
              <w:ind w:right="-42"/>
              <w:jc w:val="both"/>
              <w:rPr>
                <w:rFonts w:ascii="Candara" w:hAnsi="Candara"/>
                <w:bCs/>
                <w:sz w:val="16"/>
                <w:szCs w:val="16"/>
                <w:lang w:eastAsia="en-GB"/>
              </w:rPr>
            </w:pPr>
            <w:r>
              <w:rPr>
                <w:rFonts w:ascii="Candara" w:hAnsi="Candara"/>
                <w:bCs/>
                <w:sz w:val="16"/>
                <w:szCs w:val="16"/>
                <w:lang w:eastAsia="en-GB"/>
              </w:rPr>
              <w:t>Accuracy</w:t>
            </w:r>
          </w:p>
        </w:tc>
        <w:tc>
          <w:tcPr>
            <w:tcW w:w="778" w:type="pct"/>
            <w:tcBorders>
              <w:top w:val="single" w:sz="4" w:space="0" w:color="auto"/>
              <w:left w:val="nil"/>
              <w:bottom w:val="single" w:sz="4" w:space="0" w:color="auto"/>
              <w:right w:val="nil"/>
            </w:tcBorders>
          </w:tcPr>
          <w:p w14:paraId="6490DA2F" w14:textId="77777777" w:rsidR="00CB3A4E" w:rsidRDefault="00936F75">
            <w:pPr>
              <w:tabs>
                <w:tab w:val="left" w:pos="3366"/>
              </w:tabs>
              <w:ind w:left="-99" w:right="-13"/>
              <w:jc w:val="both"/>
              <w:rPr>
                <w:rFonts w:ascii="Candara" w:hAnsi="Candara"/>
                <w:bCs/>
                <w:sz w:val="16"/>
                <w:szCs w:val="16"/>
                <w:lang w:eastAsia="en-GB"/>
              </w:rPr>
            </w:pPr>
            <w:r>
              <w:rPr>
                <w:rFonts w:ascii="Candara" w:hAnsi="Candara"/>
                <w:bCs/>
                <w:sz w:val="16"/>
                <w:szCs w:val="16"/>
                <w:lang w:eastAsia="en-GB"/>
              </w:rPr>
              <w:t xml:space="preserve">Recall </w:t>
            </w:r>
          </w:p>
        </w:tc>
      </w:tr>
      <w:tr w:rsidR="00CB3A4E" w14:paraId="1DE161E8" w14:textId="77777777">
        <w:trPr>
          <w:trHeight w:val="251"/>
        </w:trPr>
        <w:tc>
          <w:tcPr>
            <w:tcW w:w="554" w:type="pct"/>
            <w:tcBorders>
              <w:top w:val="single" w:sz="4" w:space="0" w:color="auto"/>
              <w:left w:val="nil"/>
              <w:bottom w:val="single" w:sz="4" w:space="0" w:color="auto"/>
              <w:right w:val="nil"/>
            </w:tcBorders>
          </w:tcPr>
          <w:p w14:paraId="71E36132"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 xml:space="preserve">1. </w:t>
            </w:r>
          </w:p>
        </w:tc>
        <w:tc>
          <w:tcPr>
            <w:tcW w:w="2557" w:type="pct"/>
            <w:tcBorders>
              <w:top w:val="single" w:sz="4" w:space="0" w:color="auto"/>
              <w:left w:val="nil"/>
              <w:bottom w:val="single" w:sz="4" w:space="0" w:color="auto"/>
              <w:right w:val="nil"/>
            </w:tcBorders>
          </w:tcPr>
          <w:p w14:paraId="3B14A50A" w14:textId="77777777" w:rsidR="00CB3A4E" w:rsidRDefault="00936F75">
            <w:pPr>
              <w:tabs>
                <w:tab w:val="left" w:pos="3366"/>
              </w:tabs>
              <w:ind w:right="-111"/>
              <w:jc w:val="both"/>
              <w:rPr>
                <w:rFonts w:ascii="Candara" w:hAnsi="Candara"/>
                <w:bCs/>
                <w:sz w:val="16"/>
                <w:szCs w:val="16"/>
                <w:lang w:eastAsia="en-GB"/>
              </w:rPr>
            </w:pPr>
            <w:r>
              <w:rPr>
                <w:rFonts w:ascii="Candara" w:hAnsi="Candara"/>
                <w:bCs/>
                <w:sz w:val="16"/>
                <w:szCs w:val="16"/>
                <w:lang w:eastAsia="en-GB"/>
              </w:rPr>
              <w:t xml:space="preserve">HTTP </w:t>
            </w:r>
          </w:p>
        </w:tc>
        <w:tc>
          <w:tcPr>
            <w:tcW w:w="1111" w:type="pct"/>
            <w:tcBorders>
              <w:top w:val="single" w:sz="4" w:space="0" w:color="auto"/>
              <w:left w:val="nil"/>
              <w:bottom w:val="single" w:sz="4" w:space="0" w:color="auto"/>
              <w:right w:val="nil"/>
            </w:tcBorders>
          </w:tcPr>
          <w:p w14:paraId="220C3D70"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0.9993</w:t>
            </w:r>
          </w:p>
        </w:tc>
        <w:tc>
          <w:tcPr>
            <w:tcW w:w="778" w:type="pct"/>
            <w:tcBorders>
              <w:top w:val="single" w:sz="4" w:space="0" w:color="auto"/>
              <w:left w:val="nil"/>
              <w:bottom w:val="single" w:sz="4" w:space="0" w:color="auto"/>
              <w:right w:val="nil"/>
            </w:tcBorders>
          </w:tcPr>
          <w:p w14:paraId="4A9DAC22"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0.9991</w:t>
            </w:r>
          </w:p>
        </w:tc>
      </w:tr>
      <w:tr w:rsidR="00CB3A4E" w14:paraId="08C617B7" w14:textId="77777777">
        <w:trPr>
          <w:trHeight w:val="260"/>
        </w:trPr>
        <w:tc>
          <w:tcPr>
            <w:tcW w:w="554" w:type="pct"/>
            <w:tcBorders>
              <w:top w:val="single" w:sz="4" w:space="0" w:color="auto"/>
              <w:left w:val="nil"/>
              <w:bottom w:val="single" w:sz="4" w:space="0" w:color="auto"/>
              <w:right w:val="nil"/>
            </w:tcBorders>
          </w:tcPr>
          <w:p w14:paraId="6A75B4AE"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2.</w:t>
            </w:r>
          </w:p>
        </w:tc>
        <w:tc>
          <w:tcPr>
            <w:tcW w:w="2557" w:type="pct"/>
            <w:tcBorders>
              <w:top w:val="single" w:sz="4" w:space="0" w:color="auto"/>
              <w:left w:val="nil"/>
              <w:bottom w:val="single" w:sz="4" w:space="0" w:color="auto"/>
              <w:right w:val="nil"/>
            </w:tcBorders>
          </w:tcPr>
          <w:p w14:paraId="40A16847" w14:textId="77777777" w:rsidR="00CB3A4E" w:rsidRDefault="00936F75">
            <w:pPr>
              <w:tabs>
                <w:tab w:val="left" w:pos="3366"/>
              </w:tabs>
              <w:ind w:right="-111"/>
              <w:jc w:val="both"/>
              <w:rPr>
                <w:rFonts w:ascii="Candara" w:hAnsi="Candara"/>
                <w:bCs/>
                <w:sz w:val="16"/>
                <w:szCs w:val="16"/>
                <w:lang w:eastAsia="en-GB"/>
              </w:rPr>
            </w:pPr>
            <w:r>
              <w:rPr>
                <w:rFonts w:ascii="Candara" w:hAnsi="Candara"/>
                <w:bCs/>
                <w:sz w:val="16"/>
                <w:szCs w:val="16"/>
                <w:lang w:eastAsia="en-GB"/>
              </w:rPr>
              <w:t>SMTP</w:t>
            </w:r>
          </w:p>
        </w:tc>
        <w:tc>
          <w:tcPr>
            <w:tcW w:w="1111" w:type="pct"/>
            <w:tcBorders>
              <w:top w:val="single" w:sz="4" w:space="0" w:color="auto"/>
              <w:left w:val="nil"/>
              <w:bottom w:val="single" w:sz="4" w:space="0" w:color="auto"/>
              <w:right w:val="nil"/>
            </w:tcBorders>
          </w:tcPr>
          <w:p w14:paraId="0B2A494F"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0.9995</w:t>
            </w:r>
          </w:p>
        </w:tc>
        <w:tc>
          <w:tcPr>
            <w:tcW w:w="778" w:type="pct"/>
            <w:tcBorders>
              <w:top w:val="single" w:sz="4" w:space="0" w:color="auto"/>
              <w:left w:val="nil"/>
              <w:bottom w:val="single" w:sz="4" w:space="0" w:color="auto"/>
              <w:right w:val="nil"/>
            </w:tcBorders>
          </w:tcPr>
          <w:p w14:paraId="704B032F"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0.9992</w:t>
            </w:r>
          </w:p>
        </w:tc>
      </w:tr>
      <w:tr w:rsidR="00CB3A4E" w14:paraId="7E26A9A9" w14:textId="77777777">
        <w:trPr>
          <w:trHeight w:val="350"/>
        </w:trPr>
        <w:tc>
          <w:tcPr>
            <w:tcW w:w="554" w:type="pct"/>
            <w:tcBorders>
              <w:top w:val="single" w:sz="4" w:space="0" w:color="auto"/>
              <w:left w:val="nil"/>
              <w:bottom w:val="single" w:sz="4" w:space="0" w:color="auto"/>
              <w:right w:val="nil"/>
            </w:tcBorders>
          </w:tcPr>
          <w:p w14:paraId="328881DA"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 xml:space="preserve">3. </w:t>
            </w:r>
          </w:p>
        </w:tc>
        <w:tc>
          <w:tcPr>
            <w:tcW w:w="2557" w:type="pct"/>
            <w:tcBorders>
              <w:top w:val="single" w:sz="4" w:space="0" w:color="auto"/>
              <w:left w:val="nil"/>
              <w:bottom w:val="single" w:sz="4" w:space="0" w:color="auto"/>
              <w:right w:val="nil"/>
            </w:tcBorders>
          </w:tcPr>
          <w:p w14:paraId="39EA4EC7" w14:textId="77777777" w:rsidR="00CB3A4E" w:rsidRDefault="00936F75">
            <w:pPr>
              <w:tabs>
                <w:tab w:val="left" w:pos="3366"/>
              </w:tabs>
              <w:ind w:right="-111"/>
              <w:jc w:val="both"/>
              <w:rPr>
                <w:rFonts w:ascii="Candara" w:hAnsi="Candara"/>
                <w:bCs/>
                <w:sz w:val="16"/>
                <w:szCs w:val="16"/>
                <w:lang w:eastAsia="en-GB"/>
              </w:rPr>
            </w:pPr>
            <w:r>
              <w:rPr>
                <w:rFonts w:ascii="Candara" w:hAnsi="Candara"/>
                <w:bCs/>
                <w:sz w:val="16"/>
                <w:szCs w:val="16"/>
                <w:lang w:eastAsia="en-GB"/>
              </w:rPr>
              <w:t>Telnet</w:t>
            </w:r>
          </w:p>
        </w:tc>
        <w:tc>
          <w:tcPr>
            <w:tcW w:w="1111" w:type="pct"/>
            <w:tcBorders>
              <w:top w:val="single" w:sz="4" w:space="0" w:color="auto"/>
              <w:left w:val="nil"/>
              <w:bottom w:val="single" w:sz="4" w:space="0" w:color="auto"/>
              <w:right w:val="nil"/>
            </w:tcBorders>
          </w:tcPr>
          <w:p w14:paraId="6CDD062D"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0.9996</w:t>
            </w:r>
          </w:p>
        </w:tc>
        <w:tc>
          <w:tcPr>
            <w:tcW w:w="778" w:type="pct"/>
            <w:tcBorders>
              <w:top w:val="single" w:sz="4" w:space="0" w:color="auto"/>
              <w:left w:val="nil"/>
              <w:bottom w:val="single" w:sz="4" w:space="0" w:color="auto"/>
              <w:right w:val="nil"/>
            </w:tcBorders>
          </w:tcPr>
          <w:p w14:paraId="7642DD09" w14:textId="77777777" w:rsidR="00CB3A4E" w:rsidRDefault="00936F75">
            <w:pPr>
              <w:tabs>
                <w:tab w:val="left" w:pos="3366"/>
              </w:tabs>
              <w:jc w:val="both"/>
              <w:rPr>
                <w:rFonts w:ascii="Candara" w:hAnsi="Candara"/>
                <w:bCs/>
                <w:sz w:val="16"/>
                <w:szCs w:val="16"/>
                <w:lang w:eastAsia="en-GB"/>
              </w:rPr>
            </w:pPr>
            <w:r>
              <w:rPr>
                <w:rFonts w:ascii="Candara" w:hAnsi="Candara"/>
                <w:bCs/>
                <w:sz w:val="16"/>
                <w:szCs w:val="16"/>
                <w:lang w:eastAsia="en-GB"/>
              </w:rPr>
              <w:t>0.9994</w:t>
            </w:r>
          </w:p>
        </w:tc>
      </w:tr>
    </w:tbl>
    <w:p w14:paraId="2C47C14A" w14:textId="77777777" w:rsidR="00CB3A4E" w:rsidRDefault="00CB3A4E">
      <w:pPr>
        <w:jc w:val="both"/>
        <w:rPr>
          <w:rFonts w:ascii="Candara" w:hAnsi="Candara"/>
          <w:sz w:val="20"/>
          <w:szCs w:val="20"/>
        </w:rPr>
      </w:pPr>
    </w:p>
    <w:p w14:paraId="57CF0853" w14:textId="77777777" w:rsidR="00CB3A4E" w:rsidRDefault="00936F75">
      <w:pPr>
        <w:jc w:val="both"/>
        <w:rPr>
          <w:rFonts w:ascii="Candara" w:hAnsi="Candara"/>
          <w:sz w:val="20"/>
          <w:szCs w:val="20"/>
        </w:rPr>
      </w:pPr>
      <w:r>
        <w:rPr>
          <w:rFonts w:ascii="Candara" w:hAnsi="Candara"/>
          <w:sz w:val="20"/>
          <w:szCs w:val="20"/>
        </w:rPr>
        <w:t xml:space="preserve">Describe any </w:t>
      </w:r>
      <w:r>
        <w:rPr>
          <w:rFonts w:ascii="Candara" w:hAnsi="Candara"/>
          <w:b/>
          <w:sz w:val="20"/>
          <w:szCs w:val="20"/>
        </w:rPr>
        <w:t>algorithm</w:t>
      </w:r>
      <w:r>
        <w:rPr>
          <w:rFonts w:ascii="Candara" w:hAnsi="Candara"/>
          <w:sz w:val="20"/>
          <w:szCs w:val="20"/>
        </w:rPr>
        <w:t xml:space="preserve">(s) used in your research in the appropriate section. Algorithms can be expressed </w:t>
      </w:r>
      <w:proofErr w:type="gramStart"/>
      <w:r>
        <w:rPr>
          <w:rFonts w:ascii="Candara" w:hAnsi="Candara"/>
          <w:sz w:val="20"/>
          <w:szCs w:val="20"/>
        </w:rPr>
        <w:t>in  many</w:t>
      </w:r>
      <w:proofErr w:type="gramEnd"/>
      <w:r>
        <w:rPr>
          <w:rFonts w:ascii="Candara" w:hAnsi="Candara"/>
          <w:sz w:val="20"/>
          <w:szCs w:val="20"/>
        </w:rPr>
        <w:t xml:space="preserve"> ways: natural language, flowcharts, </w:t>
      </w:r>
      <w:r>
        <w:rPr>
          <w:rFonts w:ascii="Candara" w:hAnsi="Candara"/>
          <w:sz w:val="20"/>
          <w:szCs w:val="20"/>
        </w:rPr>
        <w:t xml:space="preserve">pseudocode, and of course, actual programming languages. Clearly present the steps or processes involved in each algorithm. Use appropriate formatting for code or pseudocode if necessary. Provide sufficient details to facilitate clarity and potential replication of the algorithms, devoid of ambiguity. </w:t>
      </w:r>
    </w:p>
    <w:p w14:paraId="3C7F4D31" w14:textId="77777777" w:rsidR="00CB3A4E" w:rsidRDefault="00936F75">
      <w:pPr>
        <w:jc w:val="both"/>
        <w:rPr>
          <w:rFonts w:ascii="Candara" w:hAnsi="Candara"/>
          <w:sz w:val="20"/>
          <w:szCs w:val="20"/>
        </w:rPr>
      </w:pPr>
      <w:r>
        <w:rPr>
          <w:rFonts w:ascii="Candara" w:hAnsi="Candara"/>
          <w:sz w:val="20"/>
          <w:szCs w:val="20"/>
        </w:rPr>
        <w:t>For pseudocode presentation, place in a text box as done for Figure 2 and follow same labelling format e.g. Algorithm 1: Image-Text Code Conversion. Copied algorithms should be cited appropriately following the in-text citation described in this template</w:t>
      </w:r>
    </w:p>
    <w:p w14:paraId="7AC11FFF" w14:textId="77777777" w:rsidR="00CB3A4E" w:rsidRDefault="00CB3A4E">
      <w:pPr>
        <w:jc w:val="both"/>
        <w:rPr>
          <w:rFonts w:ascii="Candara" w:hAnsi="Candara"/>
          <w:sz w:val="20"/>
          <w:szCs w:val="20"/>
        </w:rPr>
      </w:pPr>
    </w:p>
    <w:p w14:paraId="5DF5799D" w14:textId="77777777" w:rsidR="00CB3A4E" w:rsidRDefault="00936F75">
      <w:pPr>
        <w:pStyle w:val="ListParagraph"/>
        <w:numPr>
          <w:ilvl w:val="0"/>
          <w:numId w:val="7"/>
        </w:numPr>
        <w:tabs>
          <w:tab w:val="left" w:pos="3366"/>
        </w:tabs>
        <w:ind w:left="360" w:hanging="360"/>
        <w:jc w:val="both"/>
        <w:rPr>
          <w:rFonts w:ascii="Candara" w:hAnsi="Candara"/>
          <w:bCs/>
        </w:rPr>
      </w:pPr>
      <w:r>
        <w:rPr>
          <w:rFonts w:ascii="Candara" w:hAnsi="Candara"/>
          <w:b/>
          <w:bCs/>
          <w:i/>
          <w:iCs/>
        </w:rPr>
        <w:t>Discussion</w:t>
      </w:r>
      <w:r>
        <w:rPr>
          <w:rFonts w:ascii="Candara" w:hAnsi="Candara"/>
          <w:b/>
          <w:bCs/>
        </w:rPr>
        <w:t xml:space="preserve"> (Font Size = 11</w:t>
      </w:r>
      <w:r>
        <w:rPr>
          <w:rFonts w:ascii="Candara" w:hAnsi="Candara"/>
          <w:b/>
        </w:rPr>
        <w:t>; bold</w:t>
      </w:r>
      <w:r>
        <w:rPr>
          <w:rFonts w:ascii="Candara" w:hAnsi="Candara"/>
          <w:b/>
          <w:bCs/>
        </w:rPr>
        <w:t>)</w:t>
      </w:r>
    </w:p>
    <w:p w14:paraId="2D475F2B" w14:textId="77777777" w:rsidR="00CB3A4E" w:rsidRDefault="00936F75">
      <w:pPr>
        <w:tabs>
          <w:tab w:val="left" w:pos="3366"/>
        </w:tabs>
        <w:jc w:val="both"/>
        <w:rPr>
          <w:rFonts w:ascii="Candara" w:hAnsi="Candara"/>
          <w:bCs/>
          <w:sz w:val="20"/>
          <w:szCs w:val="20"/>
        </w:rPr>
      </w:pPr>
      <w:r>
        <w:rPr>
          <w:rFonts w:ascii="Candara" w:hAnsi="Candara"/>
          <w:bCs/>
          <w:sz w:val="20"/>
          <w:szCs w:val="20"/>
        </w:rPr>
        <w:t xml:space="preserve">Discuss the results obtained in the Implementation/Results/Analysis section. </w:t>
      </w:r>
      <w:proofErr w:type="spellStart"/>
      <w:r>
        <w:rPr>
          <w:rFonts w:ascii="Candara" w:hAnsi="Candara"/>
          <w:bCs/>
          <w:sz w:val="20"/>
          <w:szCs w:val="20"/>
        </w:rPr>
        <w:t>Analyze</w:t>
      </w:r>
      <w:proofErr w:type="spellEnd"/>
      <w:r>
        <w:rPr>
          <w:rFonts w:ascii="Candara" w:hAnsi="Candara"/>
          <w:bCs/>
          <w:sz w:val="20"/>
          <w:szCs w:val="20"/>
        </w:rPr>
        <w:t xml:space="preserve"> and interpret the findings, addressing the research questions or objectives. Compare your results with existing literature and highlight any similarities or differences. Discuss the implications of your results and their significance in the broader context of the field. For conceptual studies, preliminary analysis should be presented</w:t>
      </w:r>
    </w:p>
    <w:p w14:paraId="261AB403" w14:textId="77777777" w:rsidR="00CB3A4E" w:rsidRDefault="00CB3A4E">
      <w:pPr>
        <w:tabs>
          <w:tab w:val="left" w:pos="3366"/>
        </w:tabs>
        <w:jc w:val="both"/>
        <w:rPr>
          <w:rFonts w:ascii="Candara" w:hAnsi="Candara"/>
          <w:bCs/>
          <w:sz w:val="20"/>
          <w:szCs w:val="20"/>
        </w:rPr>
      </w:pPr>
    </w:p>
    <w:p w14:paraId="6978A430" w14:textId="77777777" w:rsidR="00CB3A4E" w:rsidRDefault="00CB3A4E">
      <w:pPr>
        <w:tabs>
          <w:tab w:val="left" w:pos="3366"/>
        </w:tabs>
        <w:jc w:val="both"/>
        <w:rPr>
          <w:rFonts w:ascii="Candara" w:hAnsi="Candara"/>
          <w:bCs/>
          <w:sz w:val="20"/>
          <w:szCs w:val="20"/>
        </w:rPr>
      </w:pPr>
    </w:p>
    <w:p w14:paraId="543FC21E" w14:textId="77777777" w:rsidR="00CB3A4E" w:rsidRDefault="00CB3A4E">
      <w:pPr>
        <w:tabs>
          <w:tab w:val="left" w:pos="3366"/>
        </w:tabs>
        <w:jc w:val="both"/>
        <w:rPr>
          <w:rFonts w:ascii="Candara" w:hAnsi="Candara"/>
          <w:bCs/>
          <w:sz w:val="20"/>
          <w:szCs w:val="20"/>
        </w:rPr>
      </w:pPr>
    </w:p>
    <w:p w14:paraId="2D06DC54" w14:textId="77777777" w:rsidR="00CB3A4E" w:rsidRDefault="00936F75">
      <w:pPr>
        <w:pStyle w:val="ListParagraph"/>
        <w:numPr>
          <w:ilvl w:val="0"/>
          <w:numId w:val="7"/>
        </w:numPr>
        <w:tabs>
          <w:tab w:val="left" w:pos="3366"/>
        </w:tabs>
        <w:ind w:left="360" w:hanging="360"/>
        <w:jc w:val="both"/>
        <w:rPr>
          <w:rFonts w:ascii="Candara" w:hAnsi="Candara"/>
          <w:b/>
          <w:bCs/>
          <w:sz w:val="20"/>
          <w:szCs w:val="20"/>
        </w:rPr>
      </w:pPr>
      <w:r>
        <w:rPr>
          <w:rFonts w:ascii="Candara" w:hAnsi="Candara"/>
          <w:b/>
          <w:bCs/>
          <w:sz w:val="20"/>
          <w:szCs w:val="20"/>
        </w:rPr>
        <w:t xml:space="preserve">Using the Template Style </w:t>
      </w:r>
    </w:p>
    <w:p w14:paraId="7B3F5DC6" w14:textId="77777777" w:rsidR="00CB3A4E" w:rsidRDefault="00936F75">
      <w:pPr>
        <w:pStyle w:val="ListParagraph"/>
        <w:tabs>
          <w:tab w:val="left" w:pos="3366"/>
        </w:tabs>
        <w:ind w:left="0"/>
        <w:jc w:val="both"/>
        <w:rPr>
          <w:rFonts w:ascii="Candara" w:hAnsi="Candara"/>
          <w:b/>
          <w:bCs/>
          <w:sz w:val="20"/>
          <w:szCs w:val="20"/>
        </w:rPr>
      </w:pPr>
      <w:r>
        <w:rPr>
          <w:rFonts w:ascii="Candara" w:hAnsi="Candara"/>
          <w:sz w:val="20"/>
          <w:szCs w:val="20"/>
        </w:rPr>
        <w:t xml:space="preserve">[OPTIONAL] After the text edit has been completed, the paper is ready for the template. Duplicate the template file by using the Save As command. In this newly created file, highlight </w:t>
      </w:r>
      <w:proofErr w:type="gramStart"/>
      <w:r>
        <w:rPr>
          <w:rFonts w:ascii="Candara" w:hAnsi="Candara"/>
          <w:sz w:val="20"/>
          <w:szCs w:val="20"/>
        </w:rPr>
        <w:t>all of</w:t>
      </w:r>
      <w:proofErr w:type="gramEnd"/>
      <w:r>
        <w:rPr>
          <w:rFonts w:ascii="Candara" w:hAnsi="Candara"/>
          <w:sz w:val="20"/>
          <w:szCs w:val="20"/>
        </w:rPr>
        <w:t xml:space="preserve"> the contents and import your prepared text file. You are now ready to style your paper; use the scroll down window on the left of the MS Word Formatting toolbar. </w:t>
      </w:r>
    </w:p>
    <w:p w14:paraId="48FD7E46" w14:textId="77777777" w:rsidR="00CB3A4E" w:rsidRDefault="00CB3A4E">
      <w:pPr>
        <w:tabs>
          <w:tab w:val="left" w:pos="3366"/>
        </w:tabs>
        <w:jc w:val="both"/>
        <w:rPr>
          <w:rFonts w:ascii="Candara" w:hAnsi="Candara"/>
          <w:b/>
          <w:bCs/>
          <w:sz w:val="20"/>
          <w:szCs w:val="20"/>
        </w:rPr>
      </w:pPr>
    </w:p>
    <w:p w14:paraId="3FE21B52" w14:textId="77777777" w:rsidR="00CB3A4E" w:rsidRDefault="00936F75">
      <w:pPr>
        <w:rPr>
          <w:rFonts w:ascii="Candara" w:hAnsi="Candara"/>
          <w:b/>
          <w:bCs/>
          <w:color w:val="000000" w:themeColor="text1"/>
          <w:sz w:val="20"/>
          <w:szCs w:val="20"/>
          <w:lang w:val="en-US"/>
        </w:rPr>
      </w:pPr>
      <w:r>
        <w:rPr>
          <w:rFonts w:ascii="Candara" w:hAnsi="Candara"/>
          <w:b/>
          <w:bCs/>
          <w:color w:val="000000" w:themeColor="text1"/>
          <w:sz w:val="22"/>
          <w:szCs w:val="22"/>
          <w:lang w:val="en-US"/>
        </w:rPr>
        <w:t>Acknowledgment</w:t>
      </w:r>
      <w:r>
        <w:rPr>
          <w:rFonts w:ascii="Candara" w:hAnsi="Candara"/>
          <w:b/>
          <w:bCs/>
          <w:i/>
          <w:iCs/>
          <w:color w:val="000000" w:themeColor="text1"/>
          <w:sz w:val="22"/>
          <w:szCs w:val="22"/>
          <w:lang w:val="en-US"/>
        </w:rPr>
        <w:tab/>
      </w:r>
      <w:r>
        <w:rPr>
          <w:rFonts w:ascii="Candara" w:hAnsi="Candara"/>
          <w:b/>
          <w:bCs/>
          <w:sz w:val="22"/>
          <w:szCs w:val="22"/>
        </w:rPr>
        <w:t>(Font Size = 11</w:t>
      </w:r>
      <w:r>
        <w:rPr>
          <w:rFonts w:ascii="Candara" w:hAnsi="Candara"/>
          <w:b/>
          <w:sz w:val="22"/>
          <w:szCs w:val="22"/>
        </w:rPr>
        <w:t>; bold</w:t>
      </w:r>
      <w:r>
        <w:rPr>
          <w:rFonts w:ascii="Candara" w:hAnsi="Candara"/>
          <w:b/>
          <w:bCs/>
          <w:sz w:val="22"/>
          <w:szCs w:val="22"/>
        </w:rPr>
        <w:t>)</w:t>
      </w:r>
    </w:p>
    <w:p w14:paraId="603EF519" w14:textId="77777777" w:rsidR="00CB3A4E" w:rsidRDefault="00936F75">
      <w:pPr>
        <w:jc w:val="both"/>
        <w:rPr>
          <w:rFonts w:ascii="Candara" w:hAnsi="Candara"/>
          <w:color w:val="000000" w:themeColor="text1"/>
          <w:sz w:val="20"/>
          <w:szCs w:val="20"/>
        </w:rPr>
      </w:pPr>
      <w:r>
        <w:rPr>
          <w:rFonts w:ascii="Candara" w:hAnsi="Candara"/>
          <w:color w:val="000000" w:themeColor="text1"/>
          <w:sz w:val="20"/>
          <w:szCs w:val="20"/>
        </w:rPr>
        <w:t>[OPTIONAL] The authors would like to express their sincere appreciation for the support and contributions that have</w:t>
      </w:r>
      <w:r>
        <w:rPr>
          <w:rFonts w:ascii="Candara" w:hAnsi="Candara"/>
          <w:color w:val="000000" w:themeColor="text1"/>
          <w:sz w:val="20"/>
          <w:szCs w:val="20"/>
          <w:lang w:val="en-US"/>
        </w:rPr>
        <w:t xml:space="preserve"> been</w:t>
      </w:r>
      <w:r>
        <w:rPr>
          <w:rFonts w:ascii="Candara" w:hAnsi="Candara"/>
          <w:color w:val="000000" w:themeColor="text1"/>
          <w:sz w:val="20"/>
          <w:szCs w:val="20"/>
        </w:rPr>
        <w:t xml:space="preserve"> contributed to the successful completion of this research. Special thanks to [Specify any individuals, institutions, or groups] for their [Specify the nature of support or contribution, e.g., guidance, technical assistance, funding]. </w:t>
      </w:r>
    </w:p>
    <w:p w14:paraId="6A4DB7E4" w14:textId="77777777" w:rsidR="00CB3A4E" w:rsidRDefault="00CB3A4E">
      <w:pPr>
        <w:jc w:val="both"/>
        <w:rPr>
          <w:rFonts w:ascii="Candara" w:hAnsi="Candara"/>
          <w:color w:val="000000" w:themeColor="text1"/>
          <w:sz w:val="20"/>
          <w:szCs w:val="20"/>
        </w:rPr>
      </w:pPr>
    </w:p>
    <w:p w14:paraId="429490AD" w14:textId="77777777" w:rsidR="00CB3A4E" w:rsidRDefault="00936F75">
      <w:pPr>
        <w:rPr>
          <w:rFonts w:ascii="Candara" w:hAnsi="Candara"/>
          <w:b/>
          <w:bCs/>
          <w:color w:val="000000" w:themeColor="text1"/>
          <w:sz w:val="20"/>
          <w:szCs w:val="20"/>
          <w:lang w:val="en-US"/>
        </w:rPr>
      </w:pPr>
      <w:r>
        <w:rPr>
          <w:rFonts w:ascii="Candara" w:hAnsi="Candara"/>
          <w:b/>
          <w:bCs/>
          <w:color w:val="000000" w:themeColor="text1"/>
          <w:sz w:val="20"/>
          <w:szCs w:val="20"/>
          <w:lang w:val="en-US"/>
        </w:rPr>
        <w:lastRenderedPageBreak/>
        <w:t xml:space="preserve">REFERENCES </w:t>
      </w:r>
      <w:r>
        <w:rPr>
          <w:rFonts w:ascii="Candara" w:hAnsi="Candara"/>
          <w:b/>
          <w:bCs/>
          <w:color w:val="000000" w:themeColor="text1"/>
          <w:sz w:val="20"/>
          <w:szCs w:val="20"/>
        </w:rPr>
        <w:t>(Font Size = 10)</w:t>
      </w:r>
    </w:p>
    <w:p w14:paraId="587F176F" w14:textId="77777777" w:rsidR="00CB3A4E" w:rsidRDefault="00936F75">
      <w:pPr>
        <w:jc w:val="both"/>
        <w:rPr>
          <w:rFonts w:ascii="Candara" w:hAnsi="Candara"/>
          <w:color w:val="000000" w:themeColor="text1"/>
          <w:sz w:val="20"/>
          <w:szCs w:val="20"/>
        </w:rPr>
      </w:pPr>
      <w:r>
        <w:rPr>
          <w:rFonts w:ascii="Candara" w:hAnsi="Candara"/>
          <w:color w:val="000000" w:themeColor="text1"/>
          <w:sz w:val="20"/>
          <w:szCs w:val="20"/>
        </w:rPr>
        <w:t xml:space="preserve">The authors are required to appropriately acknowledge the sources of information, ideas, and any direct quotes used in the research. References should be cited in the American Psychological Association (APA) </w:t>
      </w:r>
      <w:proofErr w:type="gramStart"/>
      <w:r>
        <w:rPr>
          <w:rFonts w:ascii="Candara" w:hAnsi="Candara"/>
          <w:color w:val="000000" w:themeColor="text1"/>
          <w:sz w:val="20"/>
          <w:szCs w:val="20"/>
        </w:rPr>
        <w:t>style, and</w:t>
      </w:r>
      <w:proofErr w:type="gramEnd"/>
      <w:r>
        <w:rPr>
          <w:rFonts w:ascii="Candara" w:hAnsi="Candara"/>
          <w:color w:val="000000" w:themeColor="text1"/>
          <w:sz w:val="20"/>
          <w:szCs w:val="20"/>
        </w:rPr>
        <w:t xml:space="preserve"> adhered to the provision in this template.</w:t>
      </w:r>
    </w:p>
    <w:p w14:paraId="1EB2EE52" w14:textId="77777777" w:rsidR="00CB3A4E" w:rsidRDefault="00936F75">
      <w:pPr>
        <w:jc w:val="both"/>
        <w:rPr>
          <w:rFonts w:ascii="Candara" w:hAnsi="Candara"/>
          <w:color w:val="000000" w:themeColor="text1"/>
          <w:sz w:val="20"/>
          <w:szCs w:val="20"/>
        </w:rPr>
      </w:pPr>
      <w:r>
        <w:rPr>
          <w:rFonts w:ascii="Candara" w:hAnsi="Candara"/>
          <w:color w:val="000000" w:themeColor="text1"/>
          <w:sz w:val="20"/>
          <w:szCs w:val="20"/>
        </w:rPr>
        <w:t>1. In-text Citations:</w:t>
      </w:r>
    </w:p>
    <w:p w14:paraId="516D6FF8"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Use the author-date citation system (e.g. Smith, 2023).</w:t>
      </w:r>
    </w:p>
    <w:p w14:paraId="6E6D4F10"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 xml:space="preserve">Complete citations are required for papers authored by two individuals. </w:t>
      </w:r>
    </w:p>
    <w:p w14:paraId="727F0E13"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For papers with more than two authors, employ the abbreviation '</w:t>
      </w:r>
      <w:r>
        <w:rPr>
          <w:rFonts w:ascii="Candara" w:hAnsi="Candara"/>
          <w:i/>
          <w:iCs/>
          <w:color w:val="000000" w:themeColor="text1"/>
          <w:sz w:val="20"/>
          <w:szCs w:val="20"/>
        </w:rPr>
        <w:t>et al.</w:t>
      </w:r>
      <w:r>
        <w:rPr>
          <w:rFonts w:ascii="Candara" w:hAnsi="Candara"/>
          <w:color w:val="000000" w:themeColor="text1"/>
          <w:sz w:val="20"/>
          <w:szCs w:val="20"/>
        </w:rPr>
        <w:t>', sequel to the first author e.g. (</w:t>
      </w:r>
      <w:proofErr w:type="spellStart"/>
      <w:r>
        <w:rPr>
          <w:rFonts w:ascii="Candara" w:hAnsi="Candara"/>
          <w:sz w:val="20"/>
          <w:szCs w:val="20"/>
          <w:shd w:val="clear" w:color="auto" w:fill="FFFFFF"/>
        </w:rPr>
        <w:t>Khamparia</w:t>
      </w:r>
      <w:r>
        <w:rPr>
          <w:rFonts w:ascii="Candara" w:hAnsi="Candara"/>
          <w:i/>
          <w:iCs/>
          <w:sz w:val="20"/>
          <w:szCs w:val="20"/>
          <w:shd w:val="clear" w:color="auto" w:fill="FFFFFF"/>
        </w:rPr>
        <w:t>et</w:t>
      </w:r>
      <w:proofErr w:type="spellEnd"/>
      <w:r>
        <w:rPr>
          <w:rFonts w:ascii="Candara" w:hAnsi="Candara"/>
          <w:i/>
          <w:iCs/>
          <w:sz w:val="20"/>
          <w:szCs w:val="20"/>
          <w:shd w:val="clear" w:color="auto" w:fill="FFFFFF"/>
        </w:rPr>
        <w:t xml:space="preserve"> al.</w:t>
      </w:r>
      <w:r>
        <w:rPr>
          <w:rFonts w:ascii="Candara" w:hAnsi="Candara"/>
          <w:sz w:val="20"/>
          <w:szCs w:val="20"/>
          <w:shd w:val="clear" w:color="auto" w:fill="FFFFFF"/>
        </w:rPr>
        <w:t>, 2020)</w:t>
      </w:r>
    </w:p>
    <w:p w14:paraId="0F4BD316" w14:textId="77777777" w:rsidR="00CB3A4E" w:rsidRDefault="00936F75">
      <w:pPr>
        <w:jc w:val="both"/>
        <w:rPr>
          <w:rFonts w:ascii="Candara" w:hAnsi="Candara"/>
          <w:color w:val="000000" w:themeColor="text1"/>
          <w:sz w:val="20"/>
          <w:szCs w:val="20"/>
        </w:rPr>
      </w:pPr>
      <w:r>
        <w:rPr>
          <w:rFonts w:ascii="Candara" w:hAnsi="Candara"/>
          <w:color w:val="000000" w:themeColor="text1"/>
          <w:sz w:val="20"/>
          <w:szCs w:val="20"/>
        </w:rPr>
        <w:t>2. Reference List:</w:t>
      </w:r>
    </w:p>
    <w:p w14:paraId="6AEDA0EC"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Compile a list of all sources cited in the acknowledgment section.</w:t>
      </w:r>
    </w:p>
    <w:p w14:paraId="394364D6"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Organize the references alphabetically by the last name of the first author.</w:t>
      </w:r>
    </w:p>
    <w:p w14:paraId="69803D2E" w14:textId="77777777" w:rsidR="00CB3A4E" w:rsidRDefault="00936F75">
      <w:pPr>
        <w:jc w:val="both"/>
        <w:rPr>
          <w:rFonts w:ascii="Candara" w:hAnsi="Candara"/>
          <w:color w:val="000000" w:themeColor="text1"/>
          <w:sz w:val="20"/>
          <w:szCs w:val="20"/>
        </w:rPr>
      </w:pPr>
      <w:r>
        <w:rPr>
          <w:rFonts w:ascii="Candara" w:hAnsi="Candara"/>
          <w:color w:val="000000" w:themeColor="text1"/>
          <w:sz w:val="20"/>
          <w:szCs w:val="20"/>
        </w:rPr>
        <w:t>3. Formatting:</w:t>
      </w:r>
    </w:p>
    <w:p w14:paraId="77B80CF0"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Format references according to APA guidelines.</w:t>
      </w:r>
    </w:p>
    <w:p w14:paraId="6AD53D5C" w14:textId="77777777" w:rsidR="00CB3A4E" w:rsidRDefault="00936F75">
      <w:pPr>
        <w:pStyle w:val="ListParagraph"/>
        <w:numPr>
          <w:ilvl w:val="0"/>
          <w:numId w:val="8"/>
        </w:numPr>
        <w:jc w:val="both"/>
        <w:rPr>
          <w:rFonts w:ascii="Candara" w:hAnsi="Candara"/>
          <w:color w:val="000000" w:themeColor="text1"/>
          <w:sz w:val="20"/>
          <w:szCs w:val="20"/>
        </w:rPr>
      </w:pPr>
      <w:r>
        <w:rPr>
          <w:rFonts w:ascii="Candara" w:hAnsi="Candara"/>
          <w:color w:val="000000" w:themeColor="text1"/>
          <w:sz w:val="20"/>
          <w:szCs w:val="20"/>
        </w:rPr>
        <w:t>Include complete details for each reference, including author(s), publication year, title, source, and, if applicable, DOI or URL.</w:t>
      </w:r>
    </w:p>
    <w:p w14:paraId="119FDB1A" w14:textId="77777777" w:rsidR="00CB3A4E" w:rsidRDefault="00936F75">
      <w:pPr>
        <w:jc w:val="both"/>
        <w:rPr>
          <w:rFonts w:ascii="Candara" w:hAnsi="Candara"/>
          <w:color w:val="000000" w:themeColor="text1"/>
          <w:sz w:val="20"/>
          <w:szCs w:val="20"/>
          <w:lang w:val="zh-CN"/>
        </w:rPr>
      </w:pPr>
      <w:r>
        <w:rPr>
          <w:rFonts w:ascii="Candara" w:hAnsi="Candara"/>
          <w:color w:val="000000" w:themeColor="text1"/>
          <w:sz w:val="20"/>
          <w:szCs w:val="20"/>
          <w:lang w:val="zh-CN"/>
        </w:rPr>
        <w:t>Unless there are six authors or more give all authors</w:t>
      </w:r>
      <w:r>
        <w:rPr>
          <w:rFonts w:ascii="Candara" w:hAnsi="Candara"/>
          <w:color w:val="000000" w:themeColor="text1"/>
          <w:sz w:val="20"/>
          <w:szCs w:val="20"/>
          <w:lang w:val="en-US"/>
        </w:rPr>
        <w:t xml:space="preserve">’ </w:t>
      </w:r>
      <w:r>
        <w:rPr>
          <w:rFonts w:ascii="Candara" w:hAnsi="Candara"/>
          <w:color w:val="000000" w:themeColor="text1"/>
          <w:sz w:val="20"/>
          <w:szCs w:val="20"/>
          <w:lang w:val="zh-CN"/>
        </w:rPr>
        <w:t>names; do not use “et al.”</w:t>
      </w:r>
      <w:r>
        <w:rPr>
          <w:rFonts w:ascii="Candara" w:hAnsi="Candara"/>
          <w:color w:val="000000" w:themeColor="text1"/>
          <w:sz w:val="20"/>
          <w:szCs w:val="20"/>
          <w:lang w:val="en-US"/>
        </w:rPr>
        <w:t>in reference listing</w:t>
      </w:r>
      <w:r>
        <w:rPr>
          <w:rFonts w:ascii="Candara" w:hAnsi="Candara"/>
          <w:color w:val="000000" w:themeColor="text1"/>
          <w:sz w:val="20"/>
          <w:szCs w:val="20"/>
          <w:lang w:val="zh-CN"/>
        </w:rPr>
        <w:t xml:space="preserve">. Papers that have not been published, even if they have been submitted for publication, should be cited as “unpublished”. Papers that have been accepted for publication should be cited as “in press”. </w:t>
      </w:r>
    </w:p>
    <w:p w14:paraId="3CA51E7B" w14:textId="77777777" w:rsidR="00CB3A4E" w:rsidRDefault="00936F75">
      <w:pPr>
        <w:spacing w:after="240"/>
        <w:jc w:val="both"/>
        <w:rPr>
          <w:rFonts w:ascii="Candara" w:hAnsi="Candara"/>
          <w:bCs/>
          <w:i/>
          <w:color w:val="000000" w:themeColor="text1"/>
          <w:sz w:val="20"/>
          <w:szCs w:val="20"/>
          <w:lang w:val="en-US"/>
        </w:rPr>
      </w:pPr>
      <w:r>
        <w:rPr>
          <w:rFonts w:ascii="Candara" w:hAnsi="Candara"/>
          <w:b/>
          <w:bCs/>
          <w:color w:val="000000" w:themeColor="text1"/>
          <w:sz w:val="20"/>
          <w:szCs w:val="20"/>
          <w:lang w:val="en-US"/>
        </w:rPr>
        <w:t xml:space="preserve">Reference Structure </w:t>
      </w:r>
      <w:r>
        <w:rPr>
          <w:rFonts w:ascii="Candara" w:hAnsi="Candara"/>
          <w:bCs/>
          <w:i/>
          <w:color w:val="000000" w:themeColor="text1"/>
          <w:sz w:val="20"/>
          <w:szCs w:val="20"/>
          <w:lang w:val="en-US"/>
        </w:rPr>
        <w:t>Merge all references, do not separate into structure.</w:t>
      </w:r>
    </w:p>
    <w:p w14:paraId="258F2AB4" w14:textId="77777777" w:rsidR="00CB3A4E" w:rsidRDefault="00936F75">
      <w:pPr>
        <w:pStyle w:val="references"/>
        <w:numPr>
          <w:ilvl w:val="0"/>
          <w:numId w:val="9"/>
        </w:numPr>
        <w:ind w:left="360"/>
        <w:rPr>
          <w:rFonts w:ascii="Candara" w:hAnsi="Candara"/>
          <w:b/>
          <w:bCs/>
          <w:sz w:val="20"/>
          <w:szCs w:val="20"/>
          <w:lang w:val="pt-BR"/>
        </w:rPr>
      </w:pPr>
      <w:r>
        <w:rPr>
          <w:rFonts w:ascii="Candara" w:hAnsi="Candara"/>
          <w:b/>
          <w:bCs/>
          <w:sz w:val="20"/>
          <w:szCs w:val="20"/>
          <w:lang w:val="pt-BR"/>
        </w:rPr>
        <w:t>Journal Article</w:t>
      </w:r>
    </w:p>
    <w:p w14:paraId="006602F4" w14:textId="77777777" w:rsidR="00CB3A4E" w:rsidRDefault="00936F75">
      <w:pPr>
        <w:pStyle w:val="references"/>
        <w:numPr>
          <w:ilvl w:val="0"/>
          <w:numId w:val="0"/>
        </w:numPr>
        <w:ind w:left="360"/>
        <w:rPr>
          <w:rFonts w:ascii="Candara" w:hAnsi="Candara"/>
          <w:i/>
          <w:iCs/>
          <w:sz w:val="20"/>
          <w:szCs w:val="20"/>
        </w:rPr>
      </w:pPr>
      <w:r>
        <w:rPr>
          <w:rFonts w:ascii="Candara" w:hAnsi="Candara"/>
          <w:i/>
          <w:iCs/>
          <w:sz w:val="20"/>
          <w:szCs w:val="20"/>
          <w:lang w:val="en-GB"/>
        </w:rPr>
        <w:t>Author, A. A., Author, B. B., &amp; Author, C. C. (Year of publication</w:t>
      </w:r>
      <w:proofErr w:type="gramStart"/>
      <w:r>
        <w:rPr>
          <w:rFonts w:ascii="Candara" w:hAnsi="Candara"/>
          <w:i/>
          <w:iCs/>
          <w:sz w:val="20"/>
          <w:szCs w:val="20"/>
          <w:lang w:val="en-GB"/>
        </w:rPr>
        <w:t>).Title</w:t>
      </w:r>
      <w:proofErr w:type="gramEnd"/>
      <w:r>
        <w:rPr>
          <w:rFonts w:ascii="Candara" w:hAnsi="Candara"/>
          <w:i/>
          <w:iCs/>
          <w:sz w:val="20"/>
          <w:szCs w:val="20"/>
          <w:lang w:val="en-GB"/>
        </w:rPr>
        <w:t xml:space="preserve"> of article. Title of Journal, volume </w:t>
      </w:r>
      <w:proofErr w:type="gramStart"/>
      <w:r>
        <w:rPr>
          <w:rFonts w:ascii="Candara" w:hAnsi="Candara"/>
          <w:i/>
          <w:iCs/>
          <w:sz w:val="20"/>
          <w:szCs w:val="20"/>
          <w:lang w:val="en-GB"/>
        </w:rPr>
        <w:t>number(</w:t>
      </w:r>
      <w:proofErr w:type="gramEnd"/>
      <w:r>
        <w:rPr>
          <w:rFonts w:ascii="Candara" w:hAnsi="Candara"/>
          <w:i/>
          <w:iCs/>
          <w:sz w:val="20"/>
          <w:szCs w:val="20"/>
          <w:lang w:val="en-GB"/>
        </w:rPr>
        <w:t xml:space="preserve">issue number), page range. </w:t>
      </w:r>
      <w:r>
        <w:rPr>
          <w:rFonts w:ascii="Candara" w:hAnsi="Candara"/>
          <w:i/>
          <w:iCs/>
          <w:sz w:val="20"/>
          <w:szCs w:val="20"/>
          <w:lang w:val="pt-BR"/>
        </w:rPr>
        <w:t xml:space="preserve">DOI or URL </w:t>
      </w:r>
    </w:p>
    <w:p w14:paraId="648BE9A9" w14:textId="77777777" w:rsidR="00CB3A4E" w:rsidRDefault="00936F75">
      <w:pPr>
        <w:pStyle w:val="references"/>
        <w:rPr>
          <w:rFonts w:ascii="Candara" w:hAnsi="Candara"/>
          <w:sz w:val="20"/>
          <w:szCs w:val="20"/>
        </w:rPr>
      </w:pPr>
      <w:r>
        <w:rPr>
          <w:rFonts w:ascii="Candara" w:hAnsi="Candara"/>
          <w:sz w:val="20"/>
          <w:szCs w:val="20"/>
        </w:rPr>
        <w:t xml:space="preserve">Bailin X/, Yu W. </w:t>
      </w:r>
      <w:proofErr w:type="spellStart"/>
      <w:r>
        <w:rPr>
          <w:rFonts w:ascii="Candara" w:hAnsi="Candara"/>
          <w:sz w:val="20"/>
          <w:szCs w:val="20"/>
        </w:rPr>
        <w:t>Guogui</w:t>
      </w:r>
      <w:proofErr w:type="spellEnd"/>
      <w:r>
        <w:rPr>
          <w:rFonts w:ascii="Candara" w:hAnsi="Candara"/>
          <w:sz w:val="20"/>
          <w:szCs w:val="20"/>
        </w:rPr>
        <w:t xml:space="preserve"> W., and Xiaojun X. (2023). Application-Layer DDoS Attack Detection Using Explicit Duration Recurrent Network-Based Application-Layer Protocol Communication Models. International Journal of Intelligent </w:t>
      </w:r>
      <w:proofErr w:type="gramStart"/>
      <w:r>
        <w:rPr>
          <w:rFonts w:ascii="Candara" w:hAnsi="Candara"/>
          <w:sz w:val="20"/>
          <w:szCs w:val="20"/>
        </w:rPr>
        <w:t>Systems  Volume</w:t>
      </w:r>
      <w:proofErr w:type="gramEnd"/>
      <w:r>
        <w:rPr>
          <w:rFonts w:ascii="Candara" w:hAnsi="Candara"/>
          <w:sz w:val="20"/>
          <w:szCs w:val="20"/>
        </w:rPr>
        <w:t xml:space="preserve"> 2023, Article ID 2632678, pp. 1-13. </w:t>
      </w:r>
      <w:r>
        <w:rPr>
          <w:rFonts w:ascii="Candara" w:hAnsi="Candara"/>
          <w:sz w:val="20"/>
          <w:szCs w:val="20"/>
          <w:lang w:val="pt-BR"/>
        </w:rPr>
        <w:t>https://doi.org/10.1155/2023/2632678</w:t>
      </w:r>
    </w:p>
    <w:p w14:paraId="668FD9E0" w14:textId="77777777" w:rsidR="00CB3A4E" w:rsidRDefault="00936F75">
      <w:pPr>
        <w:pStyle w:val="references"/>
        <w:rPr>
          <w:rFonts w:ascii="Candara" w:hAnsi="Candara"/>
          <w:sz w:val="20"/>
          <w:szCs w:val="20"/>
        </w:rPr>
      </w:pPr>
      <w:proofErr w:type="spellStart"/>
      <w:r>
        <w:rPr>
          <w:rFonts w:ascii="Candara" w:hAnsi="Candara"/>
          <w:sz w:val="20"/>
          <w:szCs w:val="20"/>
        </w:rPr>
        <w:t>Khamparia</w:t>
      </w:r>
      <w:proofErr w:type="spellEnd"/>
      <w:r>
        <w:rPr>
          <w:rFonts w:ascii="Candara" w:hAnsi="Candara"/>
          <w:sz w:val="20"/>
          <w:szCs w:val="20"/>
        </w:rPr>
        <w:t xml:space="preserve">, A., Saini, G., Gupta, D., Khanna, A., Tiwari, S., &amp; de Albuquerque, V. H. C. (2020). Seasonal crops disease prediction and </w:t>
      </w:r>
      <w:r>
        <w:rPr>
          <w:rFonts w:ascii="Candara" w:hAnsi="Candara"/>
          <w:sz w:val="20"/>
          <w:szCs w:val="20"/>
        </w:rPr>
        <w:t>classification using deep convolutional encoder network. Circuits, Systems, and Signal Processing, 39(2), 818-836.</w:t>
      </w:r>
    </w:p>
    <w:p w14:paraId="37A65AAA" w14:textId="77777777" w:rsidR="00CB3A4E" w:rsidRDefault="00936F75">
      <w:pPr>
        <w:pStyle w:val="references"/>
        <w:rPr>
          <w:rFonts w:ascii="Candara" w:hAnsi="Candara"/>
          <w:sz w:val="20"/>
          <w:szCs w:val="20"/>
        </w:rPr>
      </w:pPr>
      <w:r>
        <w:rPr>
          <w:rFonts w:ascii="Candara" w:hAnsi="Candara"/>
          <w:sz w:val="20"/>
          <w:szCs w:val="20"/>
        </w:rPr>
        <w:t>Yi, H. (2019). Securing e-voting based on blockchain in P2P network. EURASIP Journal on Wireless Communications and Networking, Vol. 137, pp. 1-9.</w:t>
      </w:r>
    </w:p>
    <w:p w14:paraId="03F10201" w14:textId="77777777" w:rsidR="00CB3A4E" w:rsidRDefault="00936F75">
      <w:pPr>
        <w:pStyle w:val="references"/>
        <w:numPr>
          <w:ilvl w:val="0"/>
          <w:numId w:val="9"/>
        </w:numPr>
        <w:ind w:left="360"/>
        <w:rPr>
          <w:rFonts w:ascii="Candara" w:hAnsi="Candara"/>
          <w:b/>
          <w:bCs/>
          <w:sz w:val="20"/>
          <w:szCs w:val="20"/>
        </w:rPr>
      </w:pPr>
      <w:r>
        <w:rPr>
          <w:rFonts w:ascii="Candara" w:hAnsi="Candara"/>
          <w:b/>
          <w:bCs/>
          <w:sz w:val="20"/>
          <w:szCs w:val="20"/>
        </w:rPr>
        <w:t>Conference Proceeding</w:t>
      </w:r>
    </w:p>
    <w:p w14:paraId="4FE69676" w14:textId="77777777" w:rsidR="00CB3A4E" w:rsidRDefault="00936F75">
      <w:pPr>
        <w:pStyle w:val="references"/>
        <w:numPr>
          <w:ilvl w:val="0"/>
          <w:numId w:val="0"/>
        </w:numPr>
        <w:ind w:left="360"/>
        <w:rPr>
          <w:rFonts w:ascii="Candara" w:hAnsi="Candara"/>
          <w:sz w:val="20"/>
          <w:szCs w:val="20"/>
        </w:rPr>
      </w:pPr>
      <w:r>
        <w:rPr>
          <w:rFonts w:ascii="Candara" w:hAnsi="Candara"/>
          <w:sz w:val="20"/>
          <w:szCs w:val="20"/>
        </w:rPr>
        <w:t>Author, A. A. (Year of publication</w:t>
      </w:r>
      <w:proofErr w:type="gramStart"/>
      <w:r>
        <w:rPr>
          <w:rFonts w:ascii="Candara" w:hAnsi="Candara"/>
          <w:sz w:val="20"/>
          <w:szCs w:val="20"/>
        </w:rPr>
        <w:t>).Title</w:t>
      </w:r>
      <w:proofErr w:type="gramEnd"/>
      <w:r>
        <w:rPr>
          <w:rFonts w:ascii="Candara" w:hAnsi="Candara"/>
          <w:sz w:val="20"/>
          <w:szCs w:val="20"/>
        </w:rPr>
        <w:t xml:space="preserve"> of the </w:t>
      </w:r>
      <w:proofErr w:type="spellStart"/>
      <w:proofErr w:type="gramStart"/>
      <w:r>
        <w:rPr>
          <w:rFonts w:ascii="Candara" w:hAnsi="Candara"/>
          <w:sz w:val="20"/>
          <w:szCs w:val="20"/>
        </w:rPr>
        <w:t>paper.In</w:t>
      </w:r>
      <w:proofErr w:type="spellEnd"/>
      <w:proofErr w:type="gramEnd"/>
      <w:r>
        <w:rPr>
          <w:rFonts w:ascii="Candara" w:hAnsi="Candara"/>
          <w:sz w:val="20"/>
          <w:szCs w:val="20"/>
        </w:rPr>
        <w:t xml:space="preserve"> B. B. Editor (Ed.), </w:t>
      </w:r>
      <w:r>
        <w:rPr>
          <w:rFonts w:ascii="Candara" w:hAnsi="Candara"/>
          <w:i/>
          <w:iCs/>
          <w:sz w:val="20"/>
          <w:szCs w:val="20"/>
        </w:rPr>
        <w:t>Title of the Conference Proceedings</w:t>
      </w:r>
      <w:r>
        <w:rPr>
          <w:rFonts w:ascii="Candara" w:hAnsi="Candara"/>
          <w:sz w:val="20"/>
          <w:szCs w:val="20"/>
        </w:rPr>
        <w:t xml:space="preserve"> (pp. page range</w:t>
      </w:r>
      <w:proofErr w:type="gramStart"/>
      <w:r>
        <w:rPr>
          <w:rFonts w:ascii="Candara" w:hAnsi="Candara"/>
          <w:sz w:val="20"/>
          <w:szCs w:val="20"/>
        </w:rPr>
        <w:t>).Publisher</w:t>
      </w:r>
      <w:proofErr w:type="gramEnd"/>
      <w:r>
        <w:rPr>
          <w:rFonts w:ascii="Candara" w:hAnsi="Candara"/>
          <w:sz w:val="20"/>
          <w:szCs w:val="20"/>
        </w:rPr>
        <w:t>.</w:t>
      </w:r>
    </w:p>
    <w:p w14:paraId="5C270C40" w14:textId="77777777" w:rsidR="00CB3A4E" w:rsidRDefault="00936F75">
      <w:pPr>
        <w:pStyle w:val="references"/>
        <w:rPr>
          <w:rFonts w:ascii="Candara" w:hAnsi="Candara"/>
          <w:sz w:val="20"/>
          <w:szCs w:val="20"/>
        </w:rPr>
      </w:pPr>
      <w:r>
        <w:rPr>
          <w:rFonts w:ascii="Candara" w:hAnsi="Candara"/>
          <w:sz w:val="20"/>
          <w:szCs w:val="20"/>
        </w:rPr>
        <w:t>Johnson, F.T., Onashoga, A., Thomas, I., Victor, O., Cecilia, A. (2023). WORK-PERF: An Intelligent Predictive Model for Work Performance Rating. In: Noor, A., Saroha, K., Pricop, E., Sen, A., Trivedi, G. (eds) Proceedings of Third Emerging Trends and Technologies on Intelligent Systems. ETTIS 2023. Lecture Notes in Networks and Systems, vol 730. Springer, Singapore.</w:t>
      </w:r>
    </w:p>
    <w:p w14:paraId="610DD5DB" w14:textId="77777777" w:rsidR="00CB3A4E" w:rsidRDefault="00936F75">
      <w:pPr>
        <w:pStyle w:val="references"/>
        <w:numPr>
          <w:ilvl w:val="0"/>
          <w:numId w:val="0"/>
        </w:numPr>
        <w:ind w:left="360"/>
        <w:rPr>
          <w:rFonts w:ascii="Candara" w:hAnsi="Candara"/>
          <w:b/>
          <w:bCs/>
          <w:sz w:val="20"/>
          <w:szCs w:val="20"/>
        </w:rPr>
      </w:pPr>
      <w:r>
        <w:rPr>
          <w:rFonts w:ascii="Candara" w:hAnsi="Candara"/>
          <w:sz w:val="20"/>
          <w:szCs w:val="20"/>
        </w:rPr>
        <w:t xml:space="preserve"> https://doi.org/10.1007/978-981-99-3963-3_2</w:t>
      </w:r>
    </w:p>
    <w:p w14:paraId="6AD20DE5" w14:textId="77777777" w:rsidR="00CB3A4E" w:rsidRDefault="00936F75">
      <w:pPr>
        <w:pStyle w:val="references"/>
        <w:numPr>
          <w:ilvl w:val="0"/>
          <w:numId w:val="9"/>
        </w:numPr>
        <w:ind w:left="360"/>
        <w:rPr>
          <w:rFonts w:ascii="Candara" w:hAnsi="Candara"/>
          <w:b/>
          <w:bCs/>
          <w:sz w:val="20"/>
          <w:szCs w:val="20"/>
        </w:rPr>
      </w:pPr>
      <w:r>
        <w:rPr>
          <w:rFonts w:ascii="Candara" w:hAnsi="Candara"/>
          <w:b/>
          <w:bCs/>
          <w:sz w:val="20"/>
          <w:szCs w:val="20"/>
        </w:rPr>
        <w:t>Book</w:t>
      </w:r>
    </w:p>
    <w:p w14:paraId="176BF425" w14:textId="77777777" w:rsidR="00CB3A4E" w:rsidRDefault="00936F75">
      <w:pPr>
        <w:pStyle w:val="references"/>
        <w:numPr>
          <w:ilvl w:val="0"/>
          <w:numId w:val="0"/>
        </w:numPr>
        <w:ind w:left="360"/>
        <w:rPr>
          <w:rFonts w:ascii="Candara" w:hAnsi="Candara"/>
          <w:i/>
          <w:iCs/>
          <w:sz w:val="20"/>
          <w:szCs w:val="20"/>
        </w:rPr>
      </w:pPr>
      <w:r>
        <w:rPr>
          <w:rFonts w:ascii="Candara" w:hAnsi="Candara"/>
          <w:i/>
          <w:iCs/>
          <w:sz w:val="20"/>
          <w:szCs w:val="20"/>
        </w:rPr>
        <w:t>Author, A. A. (Year of publication). Title of work: Capital letter also for subtitle. Publisher.</w:t>
      </w:r>
    </w:p>
    <w:p w14:paraId="2381DCED" w14:textId="77777777" w:rsidR="00CB3A4E" w:rsidRDefault="00936F75">
      <w:pPr>
        <w:pStyle w:val="references"/>
        <w:rPr>
          <w:rFonts w:ascii="Candara" w:hAnsi="Candara"/>
          <w:sz w:val="20"/>
          <w:szCs w:val="20"/>
        </w:rPr>
      </w:pPr>
      <w:r>
        <w:rPr>
          <w:rFonts w:ascii="Candara" w:hAnsi="Candara"/>
          <w:sz w:val="20"/>
          <w:szCs w:val="20"/>
          <w:lang w:val="fr-FR"/>
        </w:rPr>
        <w:t xml:space="preserve">Chapelle, O., </w:t>
      </w:r>
      <w:proofErr w:type="spellStart"/>
      <w:r>
        <w:rPr>
          <w:rFonts w:ascii="Candara" w:hAnsi="Candara"/>
          <w:sz w:val="20"/>
          <w:szCs w:val="20"/>
          <w:lang w:val="fr-FR"/>
        </w:rPr>
        <w:t>Scholkopf</w:t>
      </w:r>
      <w:proofErr w:type="spellEnd"/>
      <w:r>
        <w:rPr>
          <w:rFonts w:ascii="Candara" w:hAnsi="Candara"/>
          <w:sz w:val="20"/>
          <w:szCs w:val="20"/>
          <w:lang w:val="fr-FR"/>
        </w:rPr>
        <w:t xml:space="preserve">, B., &amp;Zien, A. (2009). </w:t>
      </w:r>
      <w:r>
        <w:rPr>
          <w:rFonts w:ascii="Candara" w:hAnsi="Candara"/>
          <w:sz w:val="20"/>
          <w:szCs w:val="20"/>
          <w:lang w:val="en-GB"/>
        </w:rPr>
        <w:t>Semi-supervised learning (</w:t>
      </w:r>
      <w:proofErr w:type="spellStart"/>
      <w:r>
        <w:rPr>
          <w:rFonts w:ascii="Candara" w:hAnsi="Candara"/>
          <w:sz w:val="20"/>
          <w:szCs w:val="20"/>
          <w:lang w:val="en-GB"/>
        </w:rPr>
        <w:t>chapelle</w:t>
      </w:r>
      <w:proofErr w:type="spellEnd"/>
      <w:r>
        <w:rPr>
          <w:rFonts w:ascii="Candara" w:hAnsi="Candara"/>
          <w:sz w:val="20"/>
          <w:szCs w:val="20"/>
          <w:lang w:val="en-GB"/>
        </w:rPr>
        <w:t xml:space="preserve">, o. et al., eds.; </w:t>
      </w:r>
      <w:proofErr w:type="gramStart"/>
      <w:r>
        <w:rPr>
          <w:rFonts w:ascii="Candara" w:hAnsi="Candara"/>
          <w:sz w:val="20"/>
          <w:szCs w:val="20"/>
          <w:lang w:val="en-GB"/>
        </w:rPr>
        <w:t>2006)[</w:t>
      </w:r>
      <w:proofErr w:type="gramEnd"/>
      <w:r>
        <w:rPr>
          <w:rFonts w:ascii="Candara" w:hAnsi="Candara"/>
          <w:sz w:val="20"/>
          <w:szCs w:val="20"/>
          <w:lang w:val="en-GB"/>
        </w:rPr>
        <w:t>book reviews]. </w:t>
      </w:r>
      <w:r>
        <w:rPr>
          <w:rFonts w:ascii="Candara" w:hAnsi="Candara"/>
          <w:i/>
          <w:iCs/>
          <w:sz w:val="20"/>
          <w:szCs w:val="20"/>
          <w:lang w:val="en-GB"/>
        </w:rPr>
        <w:t>IEEE Transactions on Neural Networks</w:t>
      </w:r>
      <w:r>
        <w:rPr>
          <w:rFonts w:ascii="Candara" w:hAnsi="Candara"/>
          <w:sz w:val="20"/>
          <w:szCs w:val="20"/>
          <w:lang w:val="en-GB"/>
        </w:rPr>
        <w:t>, </w:t>
      </w:r>
      <w:r>
        <w:rPr>
          <w:rFonts w:ascii="Candara" w:hAnsi="Candara"/>
          <w:i/>
          <w:iCs/>
          <w:sz w:val="20"/>
          <w:szCs w:val="20"/>
          <w:lang w:val="en-GB"/>
        </w:rPr>
        <w:t>20</w:t>
      </w:r>
      <w:r>
        <w:rPr>
          <w:rFonts w:ascii="Candara" w:hAnsi="Candara"/>
          <w:sz w:val="20"/>
          <w:szCs w:val="20"/>
          <w:lang w:val="en-GB"/>
        </w:rPr>
        <w:t>(3), 542-542.</w:t>
      </w:r>
    </w:p>
    <w:p w14:paraId="48052D64" w14:textId="77777777" w:rsidR="00CB3A4E" w:rsidRDefault="00CB3A4E">
      <w:pPr>
        <w:pStyle w:val="references"/>
        <w:numPr>
          <w:ilvl w:val="0"/>
          <w:numId w:val="0"/>
        </w:numPr>
        <w:ind w:left="360"/>
        <w:rPr>
          <w:rFonts w:ascii="Candara" w:hAnsi="Candara"/>
          <w:sz w:val="20"/>
          <w:szCs w:val="20"/>
          <w:lang w:val="en-GB"/>
        </w:rPr>
      </w:pPr>
    </w:p>
    <w:p w14:paraId="09AB1F23" w14:textId="77777777" w:rsidR="00CB3A4E" w:rsidRDefault="00936F75">
      <w:pPr>
        <w:pStyle w:val="references"/>
        <w:numPr>
          <w:ilvl w:val="0"/>
          <w:numId w:val="9"/>
        </w:numPr>
        <w:ind w:left="360"/>
        <w:rPr>
          <w:rFonts w:ascii="Candara" w:hAnsi="Candara"/>
          <w:b/>
          <w:bCs/>
          <w:sz w:val="20"/>
          <w:szCs w:val="20"/>
        </w:rPr>
      </w:pPr>
      <w:r>
        <w:rPr>
          <w:rFonts w:ascii="Candara" w:hAnsi="Candara"/>
          <w:b/>
          <w:bCs/>
          <w:sz w:val="20"/>
          <w:szCs w:val="20"/>
        </w:rPr>
        <w:t>Website</w:t>
      </w:r>
    </w:p>
    <w:p w14:paraId="04D631F9" w14:textId="77777777" w:rsidR="00CB3A4E" w:rsidRDefault="00936F75">
      <w:pPr>
        <w:pStyle w:val="references"/>
        <w:numPr>
          <w:ilvl w:val="0"/>
          <w:numId w:val="0"/>
        </w:numPr>
        <w:ind w:left="360"/>
        <w:rPr>
          <w:rFonts w:ascii="Candara" w:hAnsi="Candara"/>
          <w:i/>
          <w:iCs/>
          <w:sz w:val="20"/>
          <w:szCs w:val="20"/>
        </w:rPr>
      </w:pPr>
      <w:r>
        <w:rPr>
          <w:rFonts w:ascii="Candara" w:hAnsi="Candara"/>
          <w:i/>
          <w:iCs/>
          <w:sz w:val="20"/>
          <w:szCs w:val="20"/>
        </w:rPr>
        <w:t>Author, A. A. (Year, Month Day of publication</w:t>
      </w:r>
      <w:proofErr w:type="gramStart"/>
      <w:r>
        <w:rPr>
          <w:rFonts w:ascii="Candara" w:hAnsi="Candara"/>
          <w:i/>
          <w:iCs/>
          <w:sz w:val="20"/>
          <w:szCs w:val="20"/>
        </w:rPr>
        <w:t>).Title</w:t>
      </w:r>
      <w:proofErr w:type="gramEnd"/>
      <w:r>
        <w:rPr>
          <w:rFonts w:ascii="Candara" w:hAnsi="Candara"/>
          <w:i/>
          <w:iCs/>
          <w:sz w:val="20"/>
          <w:szCs w:val="20"/>
        </w:rPr>
        <w:t xml:space="preserve"> of </w:t>
      </w:r>
      <w:proofErr w:type="spellStart"/>
      <w:proofErr w:type="gramStart"/>
      <w:r>
        <w:rPr>
          <w:rFonts w:ascii="Candara" w:hAnsi="Candara"/>
          <w:i/>
          <w:iCs/>
          <w:sz w:val="20"/>
          <w:szCs w:val="20"/>
        </w:rPr>
        <w:t>webpage.Website</w:t>
      </w:r>
      <w:proofErr w:type="spellEnd"/>
      <w:proofErr w:type="gramEnd"/>
      <w:r>
        <w:rPr>
          <w:rFonts w:ascii="Candara" w:hAnsi="Candara"/>
          <w:i/>
          <w:iCs/>
          <w:sz w:val="20"/>
          <w:szCs w:val="20"/>
        </w:rPr>
        <w:t xml:space="preserve"> Name. URL</w:t>
      </w:r>
    </w:p>
    <w:p w14:paraId="2847D009" w14:textId="77777777" w:rsidR="00CB3A4E" w:rsidRDefault="00936F75">
      <w:pPr>
        <w:pStyle w:val="references"/>
        <w:rPr>
          <w:rStyle w:val="Hyperlink"/>
          <w:rFonts w:ascii="Candara" w:hAnsi="Candara"/>
          <w:color w:val="auto"/>
          <w:sz w:val="20"/>
          <w:szCs w:val="20"/>
          <w:u w:val="none"/>
        </w:rPr>
      </w:pPr>
      <w:r>
        <w:rPr>
          <w:rFonts w:ascii="Candara" w:hAnsi="Candara"/>
          <w:sz w:val="20"/>
          <w:szCs w:val="20"/>
        </w:rPr>
        <w:t>Hayes, A. (2023, April 25). What is Six sigma? concept, steps, examples, and certification. Investopedia. https://www.investopedia.com/terms/s/six-sigma.asp</w:t>
      </w:r>
    </w:p>
    <w:p w14:paraId="6604B40C" w14:textId="77777777" w:rsidR="00CB3A4E" w:rsidRDefault="00936F75">
      <w:pPr>
        <w:pStyle w:val="references"/>
        <w:rPr>
          <w:rFonts w:ascii="Candara" w:hAnsi="Candara"/>
          <w:sz w:val="20"/>
          <w:szCs w:val="20"/>
        </w:rPr>
      </w:pPr>
      <w:r>
        <w:rPr>
          <w:rFonts w:ascii="Candara" w:hAnsi="Candara"/>
          <w:sz w:val="20"/>
          <w:szCs w:val="20"/>
        </w:rPr>
        <w:t>Yahoo! (2019, August 27). Drivers sick of new cars’ overbearing “nannying” technology: Study. Yahoo! https://www.yahoo.com/now/drivers-sick-cars-apos-overbearing-170756467.html</w:t>
      </w:r>
    </w:p>
    <w:p w14:paraId="5D7C14D6" w14:textId="77777777" w:rsidR="00CB3A4E" w:rsidRDefault="00CB3A4E">
      <w:pPr>
        <w:pStyle w:val="references"/>
        <w:numPr>
          <w:ilvl w:val="0"/>
          <w:numId w:val="0"/>
        </w:numPr>
        <w:ind w:left="360"/>
        <w:rPr>
          <w:rFonts w:ascii="Candara" w:hAnsi="Candara"/>
          <w:sz w:val="20"/>
          <w:szCs w:val="20"/>
        </w:rPr>
      </w:pPr>
    </w:p>
    <w:p w14:paraId="7C3845D5" w14:textId="77777777" w:rsidR="00CB3A4E" w:rsidRDefault="00936F75">
      <w:pPr>
        <w:pStyle w:val="references"/>
        <w:numPr>
          <w:ilvl w:val="0"/>
          <w:numId w:val="0"/>
        </w:numPr>
        <w:spacing w:line="240" w:lineRule="auto"/>
        <w:jc w:val="center"/>
        <w:rPr>
          <w:rFonts w:ascii="Candara" w:hAnsi="Candara"/>
          <w:b/>
          <w:color w:val="FF0000"/>
          <w:sz w:val="18"/>
          <w:szCs w:val="18"/>
        </w:rPr>
      </w:pPr>
      <w:r>
        <w:rPr>
          <w:rFonts w:ascii="Candara" w:hAnsi="Candara"/>
          <w:b/>
          <w:color w:val="FF0000"/>
          <w:sz w:val="18"/>
          <w:szCs w:val="18"/>
        </w:rPr>
        <w:t>NCS</w:t>
      </w:r>
      <w:r>
        <w:rPr>
          <w:rFonts w:ascii="Candara" w:hAnsi="Candara"/>
          <w:b/>
          <w:color w:val="FF0000"/>
          <w:sz w:val="18"/>
          <w:szCs w:val="18"/>
          <w:lang w:val="zh-CN"/>
        </w:rPr>
        <w:t xml:space="preserve"> conference template contain</w:t>
      </w:r>
      <w:r>
        <w:rPr>
          <w:rFonts w:ascii="Candara" w:hAnsi="Candara"/>
          <w:b/>
          <w:color w:val="FF0000"/>
          <w:sz w:val="18"/>
          <w:szCs w:val="18"/>
        </w:rPr>
        <w:t>s</w:t>
      </w:r>
      <w:r>
        <w:rPr>
          <w:rFonts w:ascii="Candara" w:hAnsi="Candara"/>
          <w:b/>
          <w:color w:val="FF0000"/>
          <w:sz w:val="18"/>
          <w:szCs w:val="18"/>
          <w:lang w:val="zh-CN"/>
        </w:rPr>
        <w:t xml:space="preserve"> guidance text for composing and formatting conference papers. Please ensure that all template text is removed from your conference paper prior to submission to the conference. Failure to remove template textfrom your paper</w:t>
      </w:r>
      <w:r>
        <w:rPr>
          <w:rFonts w:ascii="Candara" w:hAnsi="Candara"/>
          <w:b/>
          <w:color w:val="FF0000"/>
          <w:sz w:val="18"/>
          <w:szCs w:val="18"/>
        </w:rPr>
        <w:t xml:space="preserve"> AND nonadherence to following these </w:t>
      </w:r>
      <w:proofErr w:type="spellStart"/>
      <w:r>
        <w:rPr>
          <w:rFonts w:ascii="Candara" w:hAnsi="Candara"/>
          <w:b/>
          <w:color w:val="FF0000"/>
          <w:sz w:val="18"/>
          <w:szCs w:val="18"/>
        </w:rPr>
        <w:t>guidelinesmay</w:t>
      </w:r>
      <w:proofErr w:type="spellEnd"/>
      <w:r>
        <w:rPr>
          <w:rFonts w:ascii="Candara" w:hAnsi="Candara"/>
          <w:b/>
          <w:color w:val="FF0000"/>
          <w:sz w:val="18"/>
          <w:szCs w:val="18"/>
          <w:lang w:val="zh-CN"/>
        </w:rPr>
        <w:t xml:space="preserve"> result in your paper not being considered for review</w:t>
      </w:r>
      <w:r>
        <w:rPr>
          <w:rFonts w:ascii="Candara" w:hAnsi="Candara"/>
          <w:b/>
          <w:color w:val="FF0000"/>
          <w:sz w:val="18"/>
          <w:szCs w:val="18"/>
        </w:rPr>
        <w:t>.</w:t>
      </w:r>
    </w:p>
    <w:p w14:paraId="15DBF265" w14:textId="77777777" w:rsidR="00CB3A4E" w:rsidRDefault="00CB3A4E">
      <w:pPr>
        <w:pStyle w:val="references"/>
        <w:numPr>
          <w:ilvl w:val="0"/>
          <w:numId w:val="0"/>
        </w:numPr>
        <w:spacing w:line="240" w:lineRule="auto"/>
        <w:rPr>
          <w:rFonts w:ascii="Candara" w:hAnsi="Candara"/>
          <w:b/>
          <w:color w:val="FF0000"/>
          <w:sz w:val="18"/>
          <w:szCs w:val="18"/>
        </w:rPr>
      </w:pPr>
    </w:p>
    <w:p w14:paraId="31EEC377" w14:textId="77777777" w:rsidR="00CB3A4E" w:rsidRDefault="00CB3A4E">
      <w:pPr>
        <w:pStyle w:val="references"/>
        <w:numPr>
          <w:ilvl w:val="0"/>
          <w:numId w:val="0"/>
        </w:numPr>
        <w:spacing w:line="240" w:lineRule="auto"/>
        <w:rPr>
          <w:rFonts w:ascii="Candara" w:hAnsi="Candara"/>
          <w:b/>
          <w:color w:val="FF0000"/>
        </w:rPr>
      </w:pPr>
    </w:p>
    <w:sectPr w:rsidR="00CB3A4E" w:rsidSect="007D7B22">
      <w:headerReference w:type="default" r:id="rId17"/>
      <w:footerReference w:type="even" r:id="rId18"/>
      <w:type w:val="continuous"/>
      <w:pgSz w:w="11907" w:h="16839"/>
      <w:pgMar w:top="3510" w:right="1138" w:bottom="994" w:left="1138" w:header="3312" w:footer="576" w:gutter="0"/>
      <w:cols w:num="2" w:space="51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23FF" w14:textId="77777777" w:rsidR="009E570A" w:rsidRDefault="009E570A">
      <w:r>
        <w:separator/>
      </w:r>
    </w:p>
  </w:endnote>
  <w:endnote w:type="continuationSeparator" w:id="0">
    <w:p w14:paraId="1A3121BF" w14:textId="77777777" w:rsidR="009E570A" w:rsidRDefault="009E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Geometr415 Lt BT">
    <w:altName w:val="Bahnschrift Ligh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16BB" w14:textId="77777777" w:rsidR="00CB3A4E" w:rsidRDefault="00936F75">
    <w:pPr>
      <w:pStyle w:val="Footer"/>
      <w:pBdr>
        <w:top w:val="thinThickSmallGap" w:sz="24" w:space="1" w:color="622423" w:themeColor="accent2" w:themeShade="7F"/>
      </w:pBdr>
      <w:rPr>
        <w:rFonts w:asciiTheme="majorHAnsi" w:hAnsiTheme="majorHAnsi"/>
      </w:rPr>
    </w:pPr>
    <w:r>
      <w:rPr>
        <w:rFonts w:ascii="Candara" w:hAnsi="Candara"/>
        <w:b/>
        <w:sz w:val="18"/>
        <w:szCs w:val="18"/>
      </w:rPr>
      <w:t>International Conference on Emerging Applications and Technologies for Industry 4.0 | EATI 2020</w:t>
    </w:r>
    <w:r>
      <w:rPr>
        <w:rFonts w:asciiTheme="majorHAnsi" w:hAnsiTheme="majorHAnsi"/>
      </w:rPr>
      <w:ptab w:relativeTo="margin" w:alignment="right" w:leader="none"/>
    </w:r>
    <w:r>
      <w:rPr>
        <w:rFonts w:asciiTheme="majorHAnsi" w:hAnsiTheme="majorHAnsi"/>
      </w:rPr>
      <w:t xml:space="preserve">Page </w:t>
    </w:r>
    <w:r w:rsidR="00EC0E14">
      <w:fldChar w:fldCharType="begin"/>
    </w:r>
    <w:r>
      <w:instrText xml:space="preserve"> PAGE   \* MERGEFORMAT </w:instrText>
    </w:r>
    <w:r w:rsidR="00EC0E14">
      <w:fldChar w:fldCharType="separate"/>
    </w:r>
    <w:r>
      <w:rPr>
        <w:rFonts w:asciiTheme="majorHAnsi" w:hAnsiTheme="majorHAnsi"/>
      </w:rPr>
      <w:t>2</w:t>
    </w:r>
    <w:r w:rsidR="00EC0E14">
      <w:rPr>
        <w:rFonts w:asciiTheme="majorHAnsi" w:hAnsiTheme="majorHAnsi"/>
      </w:rPr>
      <w:fldChar w:fldCharType="end"/>
    </w:r>
  </w:p>
  <w:p w14:paraId="2F53D0BD" w14:textId="77777777" w:rsidR="00CB3A4E" w:rsidRDefault="00CB3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E25C" w14:textId="12C2626B" w:rsidR="00CB3A4E" w:rsidRDefault="008C5159" w:rsidP="00EF3852">
    <w:pPr>
      <w:pStyle w:val="Footer"/>
      <w:pBdr>
        <w:top w:val="thinThickSmallGap" w:sz="24" w:space="1" w:color="622423" w:themeColor="accent2" w:themeShade="7F"/>
      </w:pBdr>
      <w:jc w:val="center"/>
      <w:rPr>
        <w:rFonts w:ascii="Candara" w:hAnsi="Candara"/>
        <w:b/>
        <w:sz w:val="18"/>
        <w:szCs w:val="18"/>
      </w:rPr>
    </w:pPr>
    <w:r>
      <w:rPr>
        <w:rFonts w:ascii="Candara" w:hAnsi="Candara"/>
        <w:b/>
        <w:sz w:val="18"/>
        <w:szCs w:val="18"/>
      </w:rPr>
      <w:t>20</w:t>
    </w:r>
    <w:r w:rsidR="00D265B5" w:rsidRPr="00A13397">
      <w:rPr>
        <w:rFonts w:ascii="Candara" w:hAnsi="Candara"/>
        <w:b/>
        <w:sz w:val="18"/>
        <w:szCs w:val="18"/>
        <w:vertAlign w:val="superscript"/>
      </w:rPr>
      <w:t>th</w:t>
    </w:r>
    <w:r w:rsidR="00D265B5">
      <w:rPr>
        <w:rFonts w:ascii="Candara" w:hAnsi="Candara"/>
        <w:b/>
        <w:sz w:val="18"/>
        <w:szCs w:val="18"/>
      </w:rPr>
      <w:t xml:space="preserve"> International Conference on </w:t>
    </w:r>
    <w:r w:rsidR="00D265B5">
      <w:rPr>
        <w:rFonts w:ascii="Candara" w:hAnsi="Candara"/>
        <w:b/>
        <w:sz w:val="18"/>
        <w:szCs w:val="18"/>
        <w:lang w:val="en-US"/>
      </w:rPr>
      <w:t>Technology and Computing</w:t>
    </w:r>
    <w:r w:rsidR="00D265B5">
      <w:rPr>
        <w:rFonts w:ascii="Candara" w:hAnsi="Candara"/>
        <w:b/>
        <w:sz w:val="18"/>
        <w:szCs w:val="18"/>
      </w:rPr>
      <w:t xml:space="preserve">     |       </w:t>
    </w:r>
    <w:r>
      <w:rPr>
        <w:rFonts w:ascii="Candara" w:hAnsi="Candara"/>
        <w:b/>
        <w:sz w:val="18"/>
        <w:szCs w:val="18"/>
        <w:lang w:val="en-US"/>
      </w:rPr>
      <w:t>RISE 2026</w:t>
    </w:r>
    <w:r w:rsidR="00D265B5">
      <w:rPr>
        <w:rFonts w:ascii="Candara" w:hAnsi="Candara"/>
        <w:b/>
        <w:sz w:val="18"/>
        <w:szCs w:val="18"/>
      </w:rPr>
      <w:t xml:space="preserve"> </w:t>
    </w:r>
    <w:r w:rsidR="00936F75">
      <w:rPr>
        <w:rFonts w:ascii="Candara" w:hAnsi="Candara"/>
        <w:sz w:val="18"/>
        <w:szCs w:val="18"/>
      </w:rPr>
      <w:ptab w:relativeTo="margin" w:alignment="right" w:leader="none"/>
    </w:r>
    <w:r w:rsidR="00936F75">
      <w:rPr>
        <w:rFonts w:ascii="Candara" w:hAnsi="Candara"/>
        <w:sz w:val="18"/>
        <w:szCs w:val="18"/>
      </w:rPr>
      <w:t xml:space="preserve">Page </w:t>
    </w:r>
    <w:r w:rsidR="00EC0E14">
      <w:rPr>
        <w:rFonts w:ascii="Candara" w:hAnsi="Candara"/>
        <w:sz w:val="18"/>
        <w:szCs w:val="18"/>
      </w:rPr>
      <w:fldChar w:fldCharType="begin"/>
    </w:r>
    <w:r w:rsidR="00936F75">
      <w:rPr>
        <w:rFonts w:ascii="Candara" w:hAnsi="Candara"/>
        <w:sz w:val="18"/>
        <w:szCs w:val="18"/>
      </w:rPr>
      <w:instrText xml:space="preserve"> PAGE   \* MERGEFORMAT </w:instrText>
    </w:r>
    <w:r w:rsidR="00EC0E14">
      <w:rPr>
        <w:rFonts w:ascii="Candara" w:hAnsi="Candara"/>
        <w:sz w:val="18"/>
        <w:szCs w:val="18"/>
      </w:rPr>
      <w:fldChar w:fldCharType="separate"/>
    </w:r>
    <w:r w:rsidR="004C09A3">
      <w:rPr>
        <w:rFonts w:ascii="Candara" w:hAnsi="Candara"/>
        <w:noProof/>
        <w:sz w:val="18"/>
        <w:szCs w:val="18"/>
      </w:rPr>
      <w:t>1</w:t>
    </w:r>
    <w:r w:rsidR="00EC0E14">
      <w:rPr>
        <w:rFonts w:ascii="Candara" w:hAnsi="Candar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F5B5" w14:textId="77777777" w:rsidR="00CB3A4E" w:rsidRDefault="00936F75">
    <w:pPr>
      <w:pStyle w:val="Footer"/>
      <w:pBdr>
        <w:top w:val="thinThickSmallGap" w:sz="24" w:space="1" w:color="622423" w:themeColor="accent2" w:themeShade="7F"/>
      </w:pBdr>
      <w:rPr>
        <w:rFonts w:ascii="Candara" w:hAnsi="Candara"/>
        <w:sz w:val="18"/>
        <w:szCs w:val="18"/>
      </w:rPr>
    </w:pPr>
    <w:r>
      <w:rPr>
        <w:rFonts w:ascii="Candara" w:hAnsi="Candara"/>
        <w:b/>
        <w:sz w:val="18"/>
        <w:szCs w:val="18"/>
      </w:rPr>
      <w:t xml:space="preserve">    International Conference on </w:t>
    </w:r>
    <w:r>
      <w:rPr>
        <w:rFonts w:ascii="Candara" w:hAnsi="Candara"/>
        <w:b/>
        <w:bCs/>
        <w:sz w:val="18"/>
        <w:szCs w:val="18"/>
        <w:lang w:val="en-MY"/>
      </w:rPr>
      <w:t xml:space="preserve">Technological Solutions for Smart Economy                                 </w:t>
    </w:r>
    <w:r>
      <w:rPr>
        <w:rFonts w:ascii="Candara" w:hAnsi="Candara"/>
        <w:b/>
        <w:sz w:val="18"/>
        <w:szCs w:val="18"/>
      </w:rPr>
      <w:t xml:space="preserve">|   SmartEco’2024 </w:t>
    </w:r>
    <w:r>
      <w:rPr>
        <w:rFonts w:ascii="Candara" w:hAnsi="Candara"/>
        <w:sz w:val="18"/>
        <w:szCs w:val="18"/>
      </w:rPr>
      <w:ptab w:relativeTo="margin" w:alignment="right" w:leader="none"/>
    </w:r>
    <w:r>
      <w:rPr>
        <w:rFonts w:ascii="Candara" w:hAnsi="Candara"/>
        <w:sz w:val="18"/>
        <w:szCs w:val="18"/>
      </w:rPr>
      <w:t xml:space="preserve">Page </w:t>
    </w:r>
    <w:r w:rsidR="00EC0E14">
      <w:rPr>
        <w:rFonts w:ascii="Candara" w:hAnsi="Candara"/>
        <w:sz w:val="18"/>
        <w:szCs w:val="18"/>
      </w:rPr>
      <w:fldChar w:fldCharType="begin"/>
    </w:r>
    <w:r>
      <w:rPr>
        <w:rFonts w:ascii="Candara" w:hAnsi="Candara"/>
        <w:sz w:val="18"/>
        <w:szCs w:val="18"/>
      </w:rPr>
      <w:instrText xml:space="preserve"> PAGE   \* MERGEFORMAT </w:instrText>
    </w:r>
    <w:r w:rsidR="00EC0E14">
      <w:rPr>
        <w:rFonts w:ascii="Candara" w:hAnsi="Candara"/>
        <w:sz w:val="18"/>
        <w:szCs w:val="18"/>
      </w:rPr>
      <w:fldChar w:fldCharType="separate"/>
    </w:r>
    <w:r w:rsidR="00125406">
      <w:rPr>
        <w:rFonts w:ascii="Candara" w:hAnsi="Candara"/>
        <w:noProof/>
        <w:sz w:val="18"/>
        <w:szCs w:val="18"/>
      </w:rPr>
      <w:t>1</w:t>
    </w:r>
    <w:r w:rsidR="00EC0E14">
      <w:rPr>
        <w:rFonts w:ascii="Candara" w:hAnsi="Candar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A10" w14:textId="698B5D73" w:rsidR="00CB3A4E" w:rsidRDefault="008C5159">
    <w:pPr>
      <w:pStyle w:val="Footer"/>
      <w:pBdr>
        <w:top w:val="thinThickSmallGap" w:sz="24" w:space="1" w:color="622423" w:themeColor="accent2" w:themeShade="7F"/>
      </w:pBdr>
      <w:rPr>
        <w:rFonts w:ascii="Candara" w:hAnsi="Candara"/>
        <w:sz w:val="18"/>
        <w:szCs w:val="18"/>
      </w:rPr>
    </w:pPr>
    <w:r>
      <w:rPr>
        <w:rFonts w:ascii="Candara" w:hAnsi="Candara"/>
        <w:b/>
        <w:sz w:val="18"/>
        <w:szCs w:val="18"/>
      </w:rPr>
      <w:t>20</w:t>
    </w:r>
    <w:r w:rsidRPr="008C5159">
      <w:rPr>
        <w:rFonts w:ascii="Candara" w:hAnsi="Candara"/>
        <w:b/>
        <w:sz w:val="18"/>
        <w:szCs w:val="18"/>
        <w:vertAlign w:val="superscript"/>
      </w:rPr>
      <w:t>th</w:t>
    </w:r>
    <w:r>
      <w:rPr>
        <w:rFonts w:ascii="Candara" w:hAnsi="Candara"/>
        <w:b/>
        <w:sz w:val="18"/>
        <w:szCs w:val="18"/>
      </w:rPr>
      <w:t xml:space="preserve"> </w:t>
    </w:r>
    <w:r w:rsidR="00936F75">
      <w:rPr>
        <w:rFonts w:ascii="Candara" w:hAnsi="Candara"/>
        <w:b/>
        <w:sz w:val="18"/>
        <w:szCs w:val="18"/>
      </w:rPr>
      <w:t xml:space="preserve">International Conference on </w:t>
    </w:r>
    <w:r w:rsidR="00936F75">
      <w:rPr>
        <w:rFonts w:ascii="Candara" w:hAnsi="Candara"/>
        <w:b/>
        <w:sz w:val="18"/>
        <w:szCs w:val="18"/>
        <w:lang w:val="en-US"/>
      </w:rPr>
      <w:t>Technology and Computing</w:t>
    </w:r>
    <w:r w:rsidR="00936F75">
      <w:rPr>
        <w:rFonts w:ascii="Candara" w:hAnsi="Candara"/>
        <w:b/>
        <w:sz w:val="18"/>
        <w:szCs w:val="18"/>
      </w:rPr>
      <w:t xml:space="preserve"> | </w:t>
    </w:r>
    <w:r>
      <w:rPr>
        <w:rFonts w:ascii="Candara" w:hAnsi="Candara"/>
        <w:b/>
        <w:sz w:val="18"/>
        <w:szCs w:val="18"/>
        <w:lang w:val="en-US"/>
      </w:rPr>
      <w:t>RISE 2026</w:t>
    </w:r>
    <w:r w:rsidR="00936F75">
      <w:rPr>
        <w:rFonts w:ascii="Candara" w:hAnsi="Candara"/>
        <w:sz w:val="18"/>
        <w:szCs w:val="18"/>
      </w:rPr>
      <w:ptab w:relativeTo="margin" w:alignment="right" w:leader="none"/>
    </w:r>
    <w:r w:rsidR="00936F75">
      <w:rPr>
        <w:rFonts w:ascii="Candara" w:hAnsi="Candara"/>
        <w:sz w:val="18"/>
        <w:szCs w:val="18"/>
      </w:rPr>
      <w:t xml:space="preserve">Page </w:t>
    </w:r>
    <w:r w:rsidR="00EC0E14">
      <w:rPr>
        <w:rFonts w:ascii="Candara" w:hAnsi="Candara"/>
        <w:sz w:val="18"/>
        <w:szCs w:val="18"/>
      </w:rPr>
      <w:fldChar w:fldCharType="begin"/>
    </w:r>
    <w:r w:rsidR="00936F75">
      <w:rPr>
        <w:rFonts w:ascii="Candara" w:hAnsi="Candara"/>
        <w:sz w:val="18"/>
        <w:szCs w:val="18"/>
      </w:rPr>
      <w:instrText xml:space="preserve"> PAGE   \* MERGEFORMAT </w:instrText>
    </w:r>
    <w:r w:rsidR="00EC0E14">
      <w:rPr>
        <w:rFonts w:ascii="Candara" w:hAnsi="Candara"/>
        <w:sz w:val="18"/>
        <w:szCs w:val="18"/>
      </w:rPr>
      <w:fldChar w:fldCharType="separate"/>
    </w:r>
    <w:r w:rsidR="00125406">
      <w:rPr>
        <w:rFonts w:ascii="Candara" w:hAnsi="Candara"/>
        <w:noProof/>
        <w:sz w:val="18"/>
        <w:szCs w:val="18"/>
      </w:rPr>
      <w:t>2</w:t>
    </w:r>
    <w:r w:rsidR="00EC0E14">
      <w:rPr>
        <w:rFonts w:ascii="Candara" w:hAnsi="Candar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F0D8" w14:textId="77777777" w:rsidR="009E570A" w:rsidRDefault="009E570A">
      <w:r>
        <w:separator/>
      </w:r>
    </w:p>
  </w:footnote>
  <w:footnote w:type="continuationSeparator" w:id="0">
    <w:p w14:paraId="182B0069" w14:textId="77777777" w:rsidR="009E570A" w:rsidRDefault="009E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6762" w14:textId="2B6E7FF5" w:rsidR="008C5159" w:rsidRDefault="008C5159">
    <w:pPr>
      <w:pStyle w:val="Header"/>
    </w:pPr>
    <w:r>
      <w:rPr>
        <w:noProof/>
      </w:rPr>
      <w:drawing>
        <wp:anchor distT="0" distB="0" distL="114300" distR="114300" simplePos="0" relativeHeight="251659776" behindDoc="0" locked="0" layoutInCell="1" allowOverlap="1" wp14:anchorId="5AE42DE8" wp14:editId="7136E105">
          <wp:simplePos x="0" y="0"/>
          <wp:positionH relativeFrom="margin">
            <wp:posOffset>-745490</wp:posOffset>
          </wp:positionH>
          <wp:positionV relativeFrom="margin">
            <wp:posOffset>-2270760</wp:posOffset>
          </wp:positionV>
          <wp:extent cx="7551420" cy="2103120"/>
          <wp:effectExtent l="0" t="0" r="0" b="0"/>
          <wp:wrapSquare wrapText="bothSides"/>
          <wp:docPr id="881207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71178" name="Picture 379171178"/>
                  <pic:cNvPicPr/>
                </pic:nvPicPr>
                <pic:blipFill rotWithShape="1">
                  <a:blip r:embed="rId1">
                    <a:extLst>
                      <a:ext uri="{28A0092B-C50C-407E-A947-70E740481C1C}">
                        <a14:useLocalDpi xmlns:a14="http://schemas.microsoft.com/office/drawing/2010/main" val="0"/>
                      </a:ext>
                    </a:extLst>
                  </a:blip>
                  <a:srcRect t="4095" b="8977"/>
                  <a:stretch>
                    <a:fillRect/>
                  </a:stretch>
                </pic:blipFill>
                <pic:spPr bwMode="auto">
                  <a:xfrm>
                    <a:off x="0" y="0"/>
                    <a:ext cx="7551420" cy="210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8CBC" w14:textId="7BF2F988" w:rsidR="00CB3A4E" w:rsidRDefault="008C5159" w:rsidP="008E0DA2">
    <w:pPr>
      <w:pStyle w:val="Header"/>
      <w:ind w:left="-180"/>
      <w:jc w:val="center"/>
    </w:pPr>
    <w:r>
      <w:rPr>
        <w:noProof/>
      </w:rPr>
      <w:drawing>
        <wp:anchor distT="0" distB="0" distL="114300" distR="114300" simplePos="0" relativeHeight="251655680" behindDoc="0" locked="0" layoutInCell="1" allowOverlap="1" wp14:anchorId="6E51E59B" wp14:editId="0266DE71">
          <wp:simplePos x="0" y="0"/>
          <wp:positionH relativeFrom="margin">
            <wp:posOffset>-718820</wp:posOffset>
          </wp:positionH>
          <wp:positionV relativeFrom="margin">
            <wp:posOffset>-2278380</wp:posOffset>
          </wp:positionV>
          <wp:extent cx="7551420" cy="2103120"/>
          <wp:effectExtent l="0" t="0" r="0" b="0"/>
          <wp:wrapSquare wrapText="bothSides"/>
          <wp:docPr id="352161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71178" name="Picture 379171178"/>
                  <pic:cNvPicPr/>
                </pic:nvPicPr>
                <pic:blipFill rotWithShape="1">
                  <a:blip r:embed="rId1">
                    <a:extLst>
                      <a:ext uri="{28A0092B-C50C-407E-A947-70E740481C1C}">
                        <a14:useLocalDpi xmlns:a14="http://schemas.microsoft.com/office/drawing/2010/main" val="0"/>
                      </a:ext>
                    </a:extLst>
                  </a:blip>
                  <a:srcRect t="4095" b="8977"/>
                  <a:stretch>
                    <a:fillRect/>
                  </a:stretch>
                </pic:blipFill>
                <pic:spPr bwMode="auto">
                  <a:xfrm>
                    <a:off x="0" y="0"/>
                    <a:ext cx="7551420" cy="210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A524" w14:textId="77777777" w:rsidR="00CB3A4E" w:rsidRDefault="00936F75" w:rsidP="00125406">
    <w:pPr>
      <w:pStyle w:val="Header"/>
      <w:tabs>
        <w:tab w:val="clear" w:pos="4680"/>
      </w:tabs>
      <w:jc w:val="center"/>
      <w:rPr>
        <w:lang w:val="en-US"/>
      </w:rPr>
    </w:pPr>
    <w:r>
      <w:rPr>
        <w:noProof/>
        <w:lang w:val="en-US"/>
      </w:rPr>
      <w:drawing>
        <wp:inline distT="0" distB="0" distL="114300" distR="114300" wp14:anchorId="496DDB20" wp14:editId="167C49E5">
          <wp:extent cx="6083300" cy="800100"/>
          <wp:effectExtent l="0" t="0" r="0" b="0"/>
          <wp:docPr id="961011808" name="Picture 961011808" descr="Conference paper 2025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ference paper 2025 Header"/>
                  <pic:cNvPicPr>
                    <a:picLocks noChangeAspect="1"/>
                  </pic:cNvPicPr>
                </pic:nvPicPr>
                <pic:blipFill>
                  <a:blip r:embed="rId1"/>
                  <a:stretch>
                    <a:fillRect/>
                  </a:stretch>
                </pic:blipFill>
                <pic:spPr>
                  <a:xfrm>
                    <a:off x="0" y="0"/>
                    <a:ext cx="6088128" cy="8007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1D1F" w14:textId="46466FE6" w:rsidR="00CB3A4E" w:rsidRDefault="000E5410" w:rsidP="00125406">
    <w:pPr>
      <w:pStyle w:val="Header"/>
    </w:pPr>
    <w:r>
      <w:rPr>
        <w:noProof/>
      </w:rPr>
      <w:drawing>
        <wp:anchor distT="0" distB="0" distL="114300" distR="114300" simplePos="0" relativeHeight="251661824" behindDoc="0" locked="0" layoutInCell="1" allowOverlap="1" wp14:anchorId="143A9177" wp14:editId="6C75309D">
          <wp:simplePos x="0" y="0"/>
          <wp:positionH relativeFrom="margin">
            <wp:posOffset>-715010</wp:posOffset>
          </wp:positionH>
          <wp:positionV relativeFrom="margin">
            <wp:posOffset>-2628900</wp:posOffset>
          </wp:positionV>
          <wp:extent cx="7551420" cy="2103120"/>
          <wp:effectExtent l="0" t="0" r="0" b="0"/>
          <wp:wrapSquare wrapText="bothSides"/>
          <wp:docPr id="214022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71178" name="Picture 379171178"/>
                  <pic:cNvPicPr/>
                </pic:nvPicPr>
                <pic:blipFill rotWithShape="1">
                  <a:blip r:embed="rId1">
                    <a:extLst>
                      <a:ext uri="{28A0092B-C50C-407E-A947-70E740481C1C}">
                        <a14:useLocalDpi xmlns:a14="http://schemas.microsoft.com/office/drawing/2010/main" val="0"/>
                      </a:ext>
                    </a:extLst>
                  </a:blip>
                  <a:srcRect t="4095" b="8977"/>
                  <a:stretch>
                    <a:fillRect/>
                  </a:stretch>
                </pic:blipFill>
                <pic:spPr bwMode="auto">
                  <a:xfrm>
                    <a:off x="0" y="0"/>
                    <a:ext cx="7551420" cy="210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5C33A3" w14:textId="7E8D2A53" w:rsidR="008E0DA2" w:rsidRDefault="008E0DA2" w:rsidP="00125406">
    <w:pPr>
      <w:pStyle w:val="Header"/>
    </w:pPr>
  </w:p>
  <w:p w14:paraId="7435B3FA" w14:textId="77777777" w:rsidR="003C6690" w:rsidRDefault="003C6690" w:rsidP="00125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E70"/>
    <w:multiLevelType w:val="multilevel"/>
    <w:tmpl w:val="10E71E7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111524"/>
    <w:multiLevelType w:val="multilevel"/>
    <w:tmpl w:val="2A1115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0C1216D"/>
    <w:multiLevelType w:val="multilevel"/>
    <w:tmpl w:val="30C1216D"/>
    <w:lvl w:ilvl="0">
      <w:start w:val="3"/>
      <w:numFmt w:val="decimal"/>
      <w:pStyle w:val="1section"/>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497F5069"/>
    <w:multiLevelType w:val="multilevel"/>
    <w:tmpl w:val="497F5069"/>
    <w:lvl w:ilvl="0">
      <w:start w:val="3"/>
      <w:numFmt w:val="bullet"/>
      <w:lvlText w:val="-"/>
      <w:lvlJc w:val="left"/>
      <w:pPr>
        <w:ind w:left="480" w:hanging="360"/>
      </w:pPr>
      <w:rPr>
        <w:rFonts w:ascii="Candara" w:eastAsia="Times New Roman" w:hAnsi="Candara"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5" w15:restartNumberingAfterBreak="0">
    <w:nsid w:val="51AE3ED9"/>
    <w:multiLevelType w:val="multilevel"/>
    <w:tmpl w:val="51AE3ED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Candara" w:hAnsi="Candara" w:cs="Times New Roman" w:hint="default"/>
        <w:b w:val="0"/>
        <w:bCs w:val="0"/>
        <w:i w:val="0"/>
        <w:iCs w:val="0"/>
        <w:sz w:val="18"/>
        <w:szCs w:val="18"/>
      </w:rPr>
    </w:lvl>
  </w:abstractNum>
  <w:abstractNum w:abstractNumId="7" w15:restartNumberingAfterBreak="0">
    <w:nsid w:val="78EC3D27"/>
    <w:multiLevelType w:val="multilevel"/>
    <w:tmpl w:val="78EC3D27"/>
    <w:lvl w:ilvl="0">
      <w:start w:val="1"/>
      <w:numFmt w:val="decimal"/>
      <w:pStyle w:val="FirstOrderHeadings"/>
      <w:lvlText w:val="%1."/>
      <w:lvlJc w:val="left"/>
      <w:pPr>
        <w:tabs>
          <w:tab w:val="left" w:pos="397"/>
        </w:tabs>
        <w:ind w:left="397" w:hanging="397"/>
      </w:pPr>
      <w:rPr>
        <w:b/>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A1A1A70"/>
    <w:multiLevelType w:val="multilevel"/>
    <w:tmpl w:val="7A1A1A70"/>
    <w:lvl w:ilvl="0">
      <w:start w:val="1"/>
      <w:numFmt w:val="decimal"/>
      <w:lvlText w:val="%1.0"/>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num w:numId="1" w16cid:durableId="442191913">
    <w:abstractNumId w:val="3"/>
  </w:num>
  <w:num w:numId="2" w16cid:durableId="6219636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922685">
    <w:abstractNumId w:val="7"/>
  </w:num>
  <w:num w:numId="4" w16cid:durableId="1678383772">
    <w:abstractNumId w:val="6"/>
  </w:num>
  <w:num w:numId="5" w16cid:durableId="539781774">
    <w:abstractNumId w:val="8"/>
  </w:num>
  <w:num w:numId="6" w16cid:durableId="1232039067">
    <w:abstractNumId w:val="5"/>
  </w:num>
  <w:num w:numId="7" w16cid:durableId="314383748">
    <w:abstractNumId w:val="0"/>
  </w:num>
  <w:num w:numId="8" w16cid:durableId="764418136">
    <w:abstractNumId w:val="4"/>
  </w:num>
  <w:num w:numId="9" w16cid:durableId="6456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B6"/>
    <w:rsid w:val="00002BE2"/>
    <w:rsid w:val="0000467C"/>
    <w:rsid w:val="00004F02"/>
    <w:rsid w:val="000107F7"/>
    <w:rsid w:val="00020B9B"/>
    <w:rsid w:val="00021424"/>
    <w:rsid w:val="00045FDE"/>
    <w:rsid w:val="000722A8"/>
    <w:rsid w:val="0007413B"/>
    <w:rsid w:val="00090076"/>
    <w:rsid w:val="00090A5B"/>
    <w:rsid w:val="000A0CC0"/>
    <w:rsid w:val="000B3E3A"/>
    <w:rsid w:val="000D7430"/>
    <w:rsid w:val="000E5410"/>
    <w:rsid w:val="000F16FE"/>
    <w:rsid w:val="000F7759"/>
    <w:rsid w:val="0010414C"/>
    <w:rsid w:val="00114F82"/>
    <w:rsid w:val="0012157C"/>
    <w:rsid w:val="00125406"/>
    <w:rsid w:val="00130922"/>
    <w:rsid w:val="00152A57"/>
    <w:rsid w:val="001656B2"/>
    <w:rsid w:val="001D4DA5"/>
    <w:rsid w:val="001E065D"/>
    <w:rsid w:val="001F0F96"/>
    <w:rsid w:val="002017CE"/>
    <w:rsid w:val="00211CCD"/>
    <w:rsid w:val="00230F40"/>
    <w:rsid w:val="00242911"/>
    <w:rsid w:val="00247623"/>
    <w:rsid w:val="0024766B"/>
    <w:rsid w:val="00250922"/>
    <w:rsid w:val="00255212"/>
    <w:rsid w:val="00262E14"/>
    <w:rsid w:val="00270B09"/>
    <w:rsid w:val="00290EAB"/>
    <w:rsid w:val="00296286"/>
    <w:rsid w:val="002D2844"/>
    <w:rsid w:val="002D6529"/>
    <w:rsid w:val="002E4DA6"/>
    <w:rsid w:val="002F179A"/>
    <w:rsid w:val="0030009C"/>
    <w:rsid w:val="00316440"/>
    <w:rsid w:val="003347CE"/>
    <w:rsid w:val="00360F21"/>
    <w:rsid w:val="00361D8F"/>
    <w:rsid w:val="003670AA"/>
    <w:rsid w:val="003741C6"/>
    <w:rsid w:val="00380AFD"/>
    <w:rsid w:val="00381B8A"/>
    <w:rsid w:val="00386880"/>
    <w:rsid w:val="003949BC"/>
    <w:rsid w:val="003A74A9"/>
    <w:rsid w:val="003B2375"/>
    <w:rsid w:val="003C1D48"/>
    <w:rsid w:val="003C6690"/>
    <w:rsid w:val="003D1023"/>
    <w:rsid w:val="003E0BC9"/>
    <w:rsid w:val="003E4CFF"/>
    <w:rsid w:val="003E4F30"/>
    <w:rsid w:val="003E6FC1"/>
    <w:rsid w:val="003F0BC4"/>
    <w:rsid w:val="003F28CF"/>
    <w:rsid w:val="004074E0"/>
    <w:rsid w:val="00416663"/>
    <w:rsid w:val="00426B44"/>
    <w:rsid w:val="0042770B"/>
    <w:rsid w:val="00430FD8"/>
    <w:rsid w:val="004349CE"/>
    <w:rsid w:val="00436A86"/>
    <w:rsid w:val="00444D26"/>
    <w:rsid w:val="004509C2"/>
    <w:rsid w:val="00451748"/>
    <w:rsid w:val="004528C6"/>
    <w:rsid w:val="00472EB6"/>
    <w:rsid w:val="00473899"/>
    <w:rsid w:val="004773C3"/>
    <w:rsid w:val="00481DDF"/>
    <w:rsid w:val="00481DE6"/>
    <w:rsid w:val="004A02EE"/>
    <w:rsid w:val="004A79B7"/>
    <w:rsid w:val="004B5925"/>
    <w:rsid w:val="004B62AA"/>
    <w:rsid w:val="004C09A3"/>
    <w:rsid w:val="004C50D1"/>
    <w:rsid w:val="004E05C3"/>
    <w:rsid w:val="004E33EF"/>
    <w:rsid w:val="004F229B"/>
    <w:rsid w:val="004F7105"/>
    <w:rsid w:val="0050176D"/>
    <w:rsid w:val="00517CF2"/>
    <w:rsid w:val="00527393"/>
    <w:rsid w:val="005351B1"/>
    <w:rsid w:val="00537244"/>
    <w:rsid w:val="00563A9C"/>
    <w:rsid w:val="005900EF"/>
    <w:rsid w:val="00591CED"/>
    <w:rsid w:val="00593617"/>
    <w:rsid w:val="0059476D"/>
    <w:rsid w:val="00595590"/>
    <w:rsid w:val="005B1631"/>
    <w:rsid w:val="005B3187"/>
    <w:rsid w:val="005B6483"/>
    <w:rsid w:val="005B6B53"/>
    <w:rsid w:val="005D6FB0"/>
    <w:rsid w:val="005F7B9C"/>
    <w:rsid w:val="00604FF0"/>
    <w:rsid w:val="0060654E"/>
    <w:rsid w:val="00610F70"/>
    <w:rsid w:val="00612F41"/>
    <w:rsid w:val="00634513"/>
    <w:rsid w:val="006354A2"/>
    <w:rsid w:val="006432ED"/>
    <w:rsid w:val="00647162"/>
    <w:rsid w:val="0065296F"/>
    <w:rsid w:val="00670A5E"/>
    <w:rsid w:val="00685E5E"/>
    <w:rsid w:val="00693675"/>
    <w:rsid w:val="006A7EDD"/>
    <w:rsid w:val="006B43DB"/>
    <w:rsid w:val="006E6AAE"/>
    <w:rsid w:val="006F2D1B"/>
    <w:rsid w:val="006F3D26"/>
    <w:rsid w:val="006F6AF4"/>
    <w:rsid w:val="006F773F"/>
    <w:rsid w:val="00700980"/>
    <w:rsid w:val="007149E4"/>
    <w:rsid w:val="00726A7D"/>
    <w:rsid w:val="0074213A"/>
    <w:rsid w:val="00754B54"/>
    <w:rsid w:val="00766DB5"/>
    <w:rsid w:val="007676D2"/>
    <w:rsid w:val="0078305F"/>
    <w:rsid w:val="007A1927"/>
    <w:rsid w:val="007B2C23"/>
    <w:rsid w:val="007B75D4"/>
    <w:rsid w:val="007C7710"/>
    <w:rsid w:val="007C78F1"/>
    <w:rsid w:val="007D0766"/>
    <w:rsid w:val="007D7B22"/>
    <w:rsid w:val="007E6C97"/>
    <w:rsid w:val="00800FF0"/>
    <w:rsid w:val="00813D23"/>
    <w:rsid w:val="008274F8"/>
    <w:rsid w:val="0083534C"/>
    <w:rsid w:val="00842273"/>
    <w:rsid w:val="00843FC8"/>
    <w:rsid w:val="00856C54"/>
    <w:rsid w:val="0086460F"/>
    <w:rsid w:val="00872B24"/>
    <w:rsid w:val="00887781"/>
    <w:rsid w:val="00891ABA"/>
    <w:rsid w:val="008A079D"/>
    <w:rsid w:val="008A1073"/>
    <w:rsid w:val="008A48C5"/>
    <w:rsid w:val="008B7160"/>
    <w:rsid w:val="008C5159"/>
    <w:rsid w:val="008C75FA"/>
    <w:rsid w:val="008D1922"/>
    <w:rsid w:val="008E0DA2"/>
    <w:rsid w:val="008E5175"/>
    <w:rsid w:val="008E6C7E"/>
    <w:rsid w:val="009023BA"/>
    <w:rsid w:val="009045F0"/>
    <w:rsid w:val="009075E9"/>
    <w:rsid w:val="00911D16"/>
    <w:rsid w:val="00913E48"/>
    <w:rsid w:val="00920B8E"/>
    <w:rsid w:val="0092279B"/>
    <w:rsid w:val="00922860"/>
    <w:rsid w:val="00936F75"/>
    <w:rsid w:val="009409CE"/>
    <w:rsid w:val="0095773D"/>
    <w:rsid w:val="00963734"/>
    <w:rsid w:val="00964F74"/>
    <w:rsid w:val="0097100B"/>
    <w:rsid w:val="00990C31"/>
    <w:rsid w:val="009953B4"/>
    <w:rsid w:val="009A0937"/>
    <w:rsid w:val="009B7724"/>
    <w:rsid w:val="009C6C16"/>
    <w:rsid w:val="009D4BF0"/>
    <w:rsid w:val="009E08A3"/>
    <w:rsid w:val="009E570A"/>
    <w:rsid w:val="009F3FA0"/>
    <w:rsid w:val="00A23FBA"/>
    <w:rsid w:val="00A27BC0"/>
    <w:rsid w:val="00A32C58"/>
    <w:rsid w:val="00A35764"/>
    <w:rsid w:val="00A42290"/>
    <w:rsid w:val="00A43355"/>
    <w:rsid w:val="00A62764"/>
    <w:rsid w:val="00A65801"/>
    <w:rsid w:val="00A7530A"/>
    <w:rsid w:val="00A77383"/>
    <w:rsid w:val="00AC4BBD"/>
    <w:rsid w:val="00AD1E1B"/>
    <w:rsid w:val="00AE6234"/>
    <w:rsid w:val="00B03A22"/>
    <w:rsid w:val="00B043FD"/>
    <w:rsid w:val="00B244B5"/>
    <w:rsid w:val="00B313EC"/>
    <w:rsid w:val="00B336B3"/>
    <w:rsid w:val="00B41F65"/>
    <w:rsid w:val="00B47E3A"/>
    <w:rsid w:val="00B856DE"/>
    <w:rsid w:val="00B863C8"/>
    <w:rsid w:val="00B94516"/>
    <w:rsid w:val="00BA19CB"/>
    <w:rsid w:val="00BA5D18"/>
    <w:rsid w:val="00BB69B3"/>
    <w:rsid w:val="00BC338E"/>
    <w:rsid w:val="00BD1037"/>
    <w:rsid w:val="00BF3139"/>
    <w:rsid w:val="00BF3600"/>
    <w:rsid w:val="00C0608F"/>
    <w:rsid w:val="00C23D20"/>
    <w:rsid w:val="00C46D1B"/>
    <w:rsid w:val="00C470E0"/>
    <w:rsid w:val="00C47D96"/>
    <w:rsid w:val="00C50973"/>
    <w:rsid w:val="00C6222C"/>
    <w:rsid w:val="00C63671"/>
    <w:rsid w:val="00C65C76"/>
    <w:rsid w:val="00C81E21"/>
    <w:rsid w:val="00C863FE"/>
    <w:rsid w:val="00C92C9B"/>
    <w:rsid w:val="00CA45B1"/>
    <w:rsid w:val="00CA51B4"/>
    <w:rsid w:val="00CA70BF"/>
    <w:rsid w:val="00CB3A4E"/>
    <w:rsid w:val="00CB568D"/>
    <w:rsid w:val="00CC64D0"/>
    <w:rsid w:val="00CD0D63"/>
    <w:rsid w:val="00CF4C59"/>
    <w:rsid w:val="00D265B5"/>
    <w:rsid w:val="00D27771"/>
    <w:rsid w:val="00D45F4D"/>
    <w:rsid w:val="00D46F18"/>
    <w:rsid w:val="00D51511"/>
    <w:rsid w:val="00D61555"/>
    <w:rsid w:val="00D65E85"/>
    <w:rsid w:val="00D740A4"/>
    <w:rsid w:val="00D76234"/>
    <w:rsid w:val="00D764D4"/>
    <w:rsid w:val="00D82996"/>
    <w:rsid w:val="00D83844"/>
    <w:rsid w:val="00D8402C"/>
    <w:rsid w:val="00DA0FA2"/>
    <w:rsid w:val="00DA16B8"/>
    <w:rsid w:val="00DA2EF5"/>
    <w:rsid w:val="00DC3E81"/>
    <w:rsid w:val="00DC6BD8"/>
    <w:rsid w:val="00DC6F5E"/>
    <w:rsid w:val="00DD2768"/>
    <w:rsid w:val="00DD5382"/>
    <w:rsid w:val="00DE29A2"/>
    <w:rsid w:val="00DF2187"/>
    <w:rsid w:val="00E1186D"/>
    <w:rsid w:val="00E11C43"/>
    <w:rsid w:val="00E24035"/>
    <w:rsid w:val="00E442C0"/>
    <w:rsid w:val="00E50FA2"/>
    <w:rsid w:val="00E630DF"/>
    <w:rsid w:val="00E66EC5"/>
    <w:rsid w:val="00E72201"/>
    <w:rsid w:val="00E7506E"/>
    <w:rsid w:val="00EB2BF5"/>
    <w:rsid w:val="00EC0E14"/>
    <w:rsid w:val="00EC4713"/>
    <w:rsid w:val="00ED397D"/>
    <w:rsid w:val="00ED5BDA"/>
    <w:rsid w:val="00EF3852"/>
    <w:rsid w:val="00EF48AD"/>
    <w:rsid w:val="00F56DD7"/>
    <w:rsid w:val="00F62F4B"/>
    <w:rsid w:val="00F72DEA"/>
    <w:rsid w:val="00FB1EE8"/>
    <w:rsid w:val="00FB274E"/>
    <w:rsid w:val="00FC5BB0"/>
    <w:rsid w:val="00FD705C"/>
    <w:rsid w:val="00FF7DE8"/>
    <w:rsid w:val="4AFA3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52264A"/>
  <w15:docId w15:val="{E3116AB8-E6D6-4089-B442-E6E88F3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1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C0E14"/>
    <w:pPr>
      <w:keepNext/>
      <w:keepLines/>
      <w:numPr>
        <w:numId w:val="1"/>
      </w:numPr>
      <w:tabs>
        <w:tab w:val="left" w:pos="216"/>
      </w:tabs>
      <w:spacing w:before="160" w:after="80"/>
      <w:outlineLvl w:val="0"/>
    </w:pPr>
    <w:rPr>
      <w:smallCaps/>
      <w:lang w:eastAsia="en-GB"/>
    </w:rPr>
  </w:style>
  <w:style w:type="paragraph" w:styleId="Heading2">
    <w:name w:val="heading 2"/>
    <w:basedOn w:val="Normal"/>
    <w:next w:val="Normal"/>
    <w:link w:val="Heading2Char"/>
    <w:qFormat/>
    <w:rsid w:val="00EC0E14"/>
    <w:pPr>
      <w:keepNext/>
      <w:keepLines/>
      <w:numPr>
        <w:ilvl w:val="1"/>
        <w:numId w:val="1"/>
      </w:numPr>
      <w:tabs>
        <w:tab w:val="clear" w:pos="360"/>
        <w:tab w:val="left" w:pos="288"/>
      </w:tabs>
      <w:spacing w:before="120" w:after="60"/>
      <w:outlineLvl w:val="1"/>
    </w:pPr>
    <w:rPr>
      <w:i/>
      <w:iCs/>
      <w:lang w:eastAsia="en-GB"/>
    </w:rPr>
  </w:style>
  <w:style w:type="paragraph" w:styleId="Heading3">
    <w:name w:val="heading 3"/>
    <w:basedOn w:val="Normal"/>
    <w:next w:val="Normal"/>
    <w:link w:val="Heading3Char"/>
    <w:qFormat/>
    <w:rsid w:val="00EC0E14"/>
    <w:pPr>
      <w:numPr>
        <w:ilvl w:val="2"/>
        <w:numId w:val="1"/>
      </w:numPr>
      <w:spacing w:line="240" w:lineRule="exact"/>
      <w:ind w:firstLine="288"/>
      <w:jc w:val="both"/>
      <w:outlineLvl w:val="2"/>
    </w:pPr>
    <w:rPr>
      <w:i/>
      <w:iCs/>
      <w:lang w:eastAsia="en-GB"/>
    </w:rPr>
  </w:style>
  <w:style w:type="paragraph" w:styleId="Heading4">
    <w:name w:val="heading 4"/>
    <w:basedOn w:val="Normal"/>
    <w:next w:val="Normal"/>
    <w:link w:val="Heading4Char"/>
    <w:qFormat/>
    <w:rsid w:val="00EC0E14"/>
    <w:pPr>
      <w:numPr>
        <w:ilvl w:val="3"/>
        <w:numId w:val="1"/>
      </w:numPr>
      <w:tabs>
        <w:tab w:val="left" w:pos="720"/>
      </w:tabs>
      <w:spacing w:before="40" w:after="40"/>
      <w:jc w:val="both"/>
      <w:outlineLvl w:val="3"/>
    </w:pPr>
    <w:rPr>
      <w:i/>
      <w:iCs/>
      <w:lang w:eastAsia="en-GB"/>
    </w:rPr>
  </w:style>
  <w:style w:type="paragraph" w:styleId="Heading5">
    <w:name w:val="heading 5"/>
    <w:basedOn w:val="Normal"/>
    <w:next w:val="Normal"/>
    <w:link w:val="Heading5Char"/>
    <w:qFormat/>
    <w:rsid w:val="00EC0E14"/>
    <w:pPr>
      <w:tabs>
        <w:tab w:val="left" w:pos="360"/>
      </w:tabs>
      <w:spacing w:before="160" w:after="80"/>
      <w:outlineLvl w:val="4"/>
    </w:pPr>
    <w:rPr>
      <w:smallCap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C0E14"/>
    <w:rPr>
      <w:rFonts w:ascii="Tahoma" w:hAnsi="Tahoma" w:cs="Tahoma"/>
      <w:sz w:val="16"/>
      <w:szCs w:val="16"/>
    </w:rPr>
  </w:style>
  <w:style w:type="paragraph" w:styleId="BodyText">
    <w:name w:val="Body Text"/>
    <w:basedOn w:val="Normal"/>
    <w:link w:val="BodyTextChar"/>
    <w:qFormat/>
    <w:rsid w:val="00EC0E14"/>
    <w:pPr>
      <w:tabs>
        <w:tab w:val="left" w:pos="288"/>
      </w:tabs>
      <w:spacing w:after="120" w:line="228" w:lineRule="auto"/>
      <w:ind w:firstLine="288"/>
      <w:jc w:val="both"/>
    </w:pPr>
    <w:rPr>
      <w:rFonts w:eastAsia="SimSun"/>
      <w:spacing w:val="-1"/>
      <w:sz w:val="20"/>
      <w:szCs w:val="20"/>
      <w:lang w:val="zh-CN" w:eastAsia="zh-CN"/>
    </w:rPr>
  </w:style>
  <w:style w:type="paragraph" w:styleId="Caption">
    <w:name w:val="caption"/>
    <w:basedOn w:val="Normal"/>
    <w:next w:val="Normal"/>
    <w:uiPriority w:val="35"/>
    <w:unhideWhenUsed/>
    <w:qFormat/>
    <w:rsid w:val="00EC0E14"/>
    <w:pPr>
      <w:overflowPunct w:val="0"/>
      <w:autoSpaceDE w:val="0"/>
      <w:autoSpaceDN w:val="0"/>
      <w:adjustRightInd w:val="0"/>
      <w:spacing w:after="200"/>
      <w:ind w:firstLine="227"/>
      <w:jc w:val="both"/>
      <w:textAlignment w:val="baseline"/>
    </w:pPr>
    <w:rPr>
      <w:i/>
      <w:iCs/>
      <w:color w:val="1F497D" w:themeColor="text2"/>
      <w:sz w:val="18"/>
      <w:szCs w:val="18"/>
      <w:lang w:eastAsia="en-GB"/>
    </w:rPr>
  </w:style>
  <w:style w:type="character" w:styleId="Emphasis">
    <w:name w:val="Emphasis"/>
    <w:basedOn w:val="DefaultParagraphFont"/>
    <w:uiPriority w:val="20"/>
    <w:qFormat/>
    <w:rsid w:val="00EC0E14"/>
    <w:rPr>
      <w:i/>
      <w:iCs/>
    </w:rPr>
  </w:style>
  <w:style w:type="character" w:styleId="FollowedHyperlink">
    <w:name w:val="FollowedHyperlink"/>
    <w:basedOn w:val="DefaultParagraphFont"/>
    <w:uiPriority w:val="99"/>
    <w:semiHidden/>
    <w:unhideWhenUsed/>
    <w:qFormat/>
    <w:rsid w:val="00EC0E14"/>
    <w:rPr>
      <w:color w:val="800080" w:themeColor="followedHyperlink"/>
      <w:u w:val="single"/>
    </w:rPr>
  </w:style>
  <w:style w:type="paragraph" w:styleId="Footer">
    <w:name w:val="footer"/>
    <w:basedOn w:val="Normal"/>
    <w:link w:val="FooterChar"/>
    <w:uiPriority w:val="99"/>
    <w:unhideWhenUsed/>
    <w:qFormat/>
    <w:rsid w:val="00EC0E14"/>
    <w:pPr>
      <w:tabs>
        <w:tab w:val="center" w:pos="4680"/>
        <w:tab w:val="right" w:pos="9360"/>
      </w:tabs>
    </w:pPr>
  </w:style>
  <w:style w:type="paragraph" w:styleId="Header">
    <w:name w:val="header"/>
    <w:basedOn w:val="Normal"/>
    <w:link w:val="HeaderChar"/>
    <w:uiPriority w:val="99"/>
    <w:unhideWhenUsed/>
    <w:qFormat/>
    <w:rsid w:val="00EC0E14"/>
    <w:pPr>
      <w:tabs>
        <w:tab w:val="center" w:pos="4680"/>
        <w:tab w:val="right" w:pos="9360"/>
      </w:tabs>
    </w:pPr>
  </w:style>
  <w:style w:type="character" w:styleId="Hyperlink">
    <w:name w:val="Hyperlink"/>
    <w:uiPriority w:val="99"/>
    <w:unhideWhenUsed/>
    <w:qFormat/>
    <w:rsid w:val="00EC0E14"/>
    <w:rPr>
      <w:color w:val="0000FF"/>
      <w:u w:val="single"/>
    </w:rPr>
  </w:style>
  <w:style w:type="paragraph" w:styleId="NormalWeb">
    <w:name w:val="Normal (Web)"/>
    <w:basedOn w:val="Normal"/>
    <w:uiPriority w:val="99"/>
    <w:unhideWhenUsed/>
    <w:qFormat/>
    <w:rsid w:val="00EC0E14"/>
    <w:pPr>
      <w:spacing w:before="100" w:beforeAutospacing="1" w:after="100" w:afterAutospacing="1"/>
    </w:pPr>
  </w:style>
  <w:style w:type="character" w:styleId="Strong">
    <w:name w:val="Strong"/>
    <w:basedOn w:val="DefaultParagraphFont"/>
    <w:uiPriority w:val="22"/>
    <w:qFormat/>
    <w:rsid w:val="00EC0E14"/>
    <w:rPr>
      <w:b/>
      <w:bCs/>
    </w:rPr>
  </w:style>
  <w:style w:type="table" w:styleId="TableGrid">
    <w:name w:val="Table Grid"/>
    <w:basedOn w:val="TableNormal"/>
    <w:uiPriority w:val="39"/>
    <w:qFormat/>
    <w:rsid w:val="00EC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C0E14"/>
  </w:style>
  <w:style w:type="character" w:customStyle="1" w:styleId="FooterChar">
    <w:name w:val="Footer Char"/>
    <w:basedOn w:val="DefaultParagraphFont"/>
    <w:link w:val="Footer"/>
    <w:uiPriority w:val="99"/>
    <w:qFormat/>
    <w:rsid w:val="00EC0E14"/>
  </w:style>
  <w:style w:type="character" w:customStyle="1" w:styleId="BalloonTextChar">
    <w:name w:val="Balloon Text Char"/>
    <w:basedOn w:val="DefaultParagraphFont"/>
    <w:link w:val="BalloonText"/>
    <w:uiPriority w:val="99"/>
    <w:semiHidden/>
    <w:qFormat/>
    <w:rsid w:val="00EC0E14"/>
    <w:rPr>
      <w:rFonts w:ascii="Tahoma" w:hAnsi="Tahoma" w:cs="Tahoma"/>
      <w:sz w:val="16"/>
      <w:szCs w:val="16"/>
    </w:rPr>
  </w:style>
  <w:style w:type="paragraph" w:customStyle="1" w:styleId="Default">
    <w:name w:val="Default"/>
    <w:qFormat/>
    <w:rsid w:val="00EC0E1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1sectionChar">
    <w:name w:val="1_section Char"/>
    <w:basedOn w:val="DefaultParagraphFont"/>
    <w:link w:val="1section"/>
    <w:qFormat/>
    <w:locked/>
    <w:rsid w:val="00EC0E14"/>
    <w:rPr>
      <w:rFonts w:ascii="MS Mincho" w:eastAsia="MS Mincho" w:hAnsi="MS Mincho"/>
      <w:b/>
      <w:smallCaps/>
      <w:szCs w:val="24"/>
    </w:rPr>
  </w:style>
  <w:style w:type="paragraph" w:customStyle="1" w:styleId="1section">
    <w:name w:val="1_section"/>
    <w:basedOn w:val="Normal"/>
    <w:link w:val="1sectionChar"/>
    <w:qFormat/>
    <w:rsid w:val="00EC0E14"/>
    <w:pPr>
      <w:numPr>
        <w:numId w:val="2"/>
      </w:numPr>
      <w:spacing w:before="300" w:after="120"/>
    </w:pPr>
    <w:rPr>
      <w:rFonts w:ascii="MS Mincho" w:eastAsia="MS Mincho" w:hAnsi="MS Mincho"/>
      <w:b/>
      <w:smallCaps/>
      <w:sz w:val="22"/>
    </w:rPr>
  </w:style>
  <w:style w:type="character" w:customStyle="1" w:styleId="Heading1Char">
    <w:name w:val="Heading 1 Char"/>
    <w:basedOn w:val="DefaultParagraphFont"/>
    <w:link w:val="Heading1"/>
    <w:qFormat/>
    <w:rsid w:val="00EC0E14"/>
    <w:rPr>
      <w:rFonts w:ascii="Times New Roman" w:eastAsia="Times New Roman" w:hAnsi="Times New Roman"/>
      <w:smallCaps/>
      <w:sz w:val="24"/>
      <w:szCs w:val="24"/>
      <w:lang w:eastAsia="en-GB"/>
    </w:rPr>
  </w:style>
  <w:style w:type="character" w:customStyle="1" w:styleId="Heading2Char">
    <w:name w:val="Heading 2 Char"/>
    <w:basedOn w:val="DefaultParagraphFont"/>
    <w:link w:val="Heading2"/>
    <w:qFormat/>
    <w:rsid w:val="00EC0E14"/>
    <w:rPr>
      <w:rFonts w:ascii="Times New Roman" w:eastAsia="Times New Roman" w:hAnsi="Times New Roman"/>
      <w:i/>
      <w:iCs/>
      <w:sz w:val="24"/>
      <w:szCs w:val="24"/>
      <w:lang w:eastAsia="en-GB"/>
    </w:rPr>
  </w:style>
  <w:style w:type="character" w:customStyle="1" w:styleId="Heading3Char">
    <w:name w:val="Heading 3 Char"/>
    <w:basedOn w:val="DefaultParagraphFont"/>
    <w:link w:val="Heading3"/>
    <w:qFormat/>
    <w:rsid w:val="00EC0E14"/>
    <w:rPr>
      <w:rFonts w:ascii="Times New Roman" w:eastAsia="Times New Roman" w:hAnsi="Times New Roman"/>
      <w:i/>
      <w:iCs/>
      <w:sz w:val="24"/>
      <w:szCs w:val="24"/>
      <w:lang w:eastAsia="en-GB"/>
    </w:rPr>
  </w:style>
  <w:style w:type="character" w:customStyle="1" w:styleId="Heading4Char">
    <w:name w:val="Heading 4 Char"/>
    <w:basedOn w:val="DefaultParagraphFont"/>
    <w:link w:val="Heading4"/>
    <w:qFormat/>
    <w:rsid w:val="00EC0E14"/>
    <w:rPr>
      <w:rFonts w:ascii="Times New Roman" w:eastAsia="Times New Roman" w:hAnsi="Times New Roman"/>
      <w:i/>
      <w:iCs/>
      <w:sz w:val="24"/>
      <w:szCs w:val="24"/>
      <w:lang w:eastAsia="en-GB"/>
    </w:rPr>
  </w:style>
  <w:style w:type="character" w:customStyle="1" w:styleId="Heading5Char">
    <w:name w:val="Heading 5 Char"/>
    <w:basedOn w:val="DefaultParagraphFont"/>
    <w:link w:val="Heading5"/>
    <w:qFormat/>
    <w:rsid w:val="00EC0E14"/>
    <w:rPr>
      <w:rFonts w:ascii="Times New Roman" w:eastAsia="Times New Roman" w:hAnsi="Times New Roman"/>
      <w:smallCaps/>
      <w:sz w:val="24"/>
      <w:szCs w:val="24"/>
      <w:lang w:eastAsia="en-GB"/>
    </w:rPr>
  </w:style>
  <w:style w:type="paragraph" w:styleId="ListParagraph">
    <w:name w:val="List Paragraph"/>
    <w:basedOn w:val="Normal"/>
    <w:uiPriority w:val="34"/>
    <w:qFormat/>
    <w:rsid w:val="00EC0E14"/>
    <w:pPr>
      <w:spacing w:after="200" w:line="276" w:lineRule="auto"/>
      <w:ind w:left="720"/>
      <w:contextualSpacing/>
    </w:pPr>
    <w:rPr>
      <w:rFonts w:ascii="Calibri" w:eastAsia="Calibri" w:hAnsi="Calibri"/>
      <w:sz w:val="22"/>
      <w:szCs w:val="22"/>
      <w:lang w:eastAsia="en-GB"/>
    </w:rPr>
  </w:style>
  <w:style w:type="character" w:styleId="PlaceholderText">
    <w:name w:val="Placeholder Text"/>
    <w:basedOn w:val="DefaultParagraphFont"/>
    <w:uiPriority w:val="99"/>
    <w:semiHidden/>
    <w:qFormat/>
    <w:rsid w:val="00EC0E14"/>
    <w:rPr>
      <w:color w:val="808080"/>
    </w:rPr>
  </w:style>
  <w:style w:type="paragraph" w:customStyle="1" w:styleId="MainText">
    <w:name w:val="Main Text"/>
    <w:basedOn w:val="Normal"/>
    <w:qFormat/>
    <w:rsid w:val="00EC0E14"/>
    <w:pPr>
      <w:ind w:firstLine="284"/>
      <w:jc w:val="both"/>
    </w:pPr>
    <w:rPr>
      <w:sz w:val="20"/>
    </w:rPr>
  </w:style>
  <w:style w:type="paragraph" w:customStyle="1" w:styleId="FirstOrderHeadings">
    <w:name w:val="First Order Headings"/>
    <w:basedOn w:val="Normal"/>
    <w:next w:val="MainText"/>
    <w:qFormat/>
    <w:rsid w:val="00EC0E14"/>
    <w:pPr>
      <w:numPr>
        <w:numId w:val="3"/>
      </w:numPr>
      <w:spacing w:before="480" w:after="240"/>
      <w:jc w:val="both"/>
    </w:pPr>
    <w:rPr>
      <w:b/>
      <w:bCs/>
      <w:caps/>
      <w:sz w:val="26"/>
    </w:rPr>
  </w:style>
  <w:style w:type="paragraph" w:customStyle="1" w:styleId="Acknowledgement">
    <w:name w:val="Acknowledgement"/>
    <w:basedOn w:val="Normal"/>
    <w:next w:val="MainText"/>
    <w:qFormat/>
    <w:rsid w:val="00EC0E14"/>
    <w:pPr>
      <w:spacing w:before="480" w:after="240"/>
      <w:jc w:val="both"/>
    </w:pPr>
    <w:rPr>
      <w:b/>
      <w:bCs/>
      <w:caps/>
      <w:sz w:val="26"/>
    </w:rPr>
  </w:style>
  <w:style w:type="paragraph" w:customStyle="1" w:styleId="ReferencesTitle">
    <w:name w:val="References Title"/>
    <w:basedOn w:val="Acknowledgement"/>
    <w:next w:val="Normal"/>
    <w:qFormat/>
    <w:rsid w:val="00EC0E14"/>
  </w:style>
  <w:style w:type="character" w:customStyle="1" w:styleId="Para2linesChar">
    <w:name w:val="Para 2 lines Char"/>
    <w:link w:val="Para2lines"/>
    <w:uiPriority w:val="10"/>
    <w:qFormat/>
    <w:locked/>
    <w:rsid w:val="00EC0E14"/>
    <w:rPr>
      <w:rFonts w:cs="Calibri"/>
      <w:sz w:val="24"/>
      <w:szCs w:val="22"/>
      <w:lang w:val="en-MY"/>
    </w:rPr>
  </w:style>
  <w:style w:type="paragraph" w:customStyle="1" w:styleId="Para2lines">
    <w:name w:val="Para 2 lines"/>
    <w:basedOn w:val="Normal"/>
    <w:link w:val="Para2linesChar"/>
    <w:uiPriority w:val="10"/>
    <w:qFormat/>
    <w:rsid w:val="00EC0E14"/>
    <w:pPr>
      <w:spacing w:afterLines="200" w:line="360" w:lineRule="auto"/>
      <w:ind w:firstLine="720"/>
      <w:jc w:val="both"/>
    </w:pPr>
    <w:rPr>
      <w:rFonts w:ascii="Calibri" w:eastAsia="Calibri" w:hAnsi="Calibri" w:cs="Calibri"/>
      <w:szCs w:val="22"/>
      <w:lang w:val="en-MY"/>
    </w:rPr>
  </w:style>
  <w:style w:type="character" w:customStyle="1" w:styleId="EndNoteBibliographyChar">
    <w:name w:val="EndNote Bibliography Char"/>
    <w:link w:val="EndNoteBibliography"/>
    <w:qFormat/>
    <w:locked/>
    <w:rsid w:val="00EC0E14"/>
    <w:rPr>
      <w:rFonts w:cs="Calibri"/>
      <w:sz w:val="22"/>
      <w:szCs w:val="22"/>
    </w:rPr>
  </w:style>
  <w:style w:type="paragraph" w:customStyle="1" w:styleId="EndNoteBibliography">
    <w:name w:val="EndNote Bibliography"/>
    <w:basedOn w:val="Normal"/>
    <w:link w:val="EndNoteBibliographyChar"/>
    <w:qFormat/>
    <w:rsid w:val="00EC0E14"/>
    <w:pPr>
      <w:spacing w:after="160"/>
    </w:pPr>
    <w:rPr>
      <w:rFonts w:ascii="Calibri" w:eastAsia="Calibri" w:hAnsi="Calibri" w:cs="Calibri"/>
      <w:sz w:val="22"/>
      <w:szCs w:val="22"/>
    </w:rPr>
  </w:style>
  <w:style w:type="paragraph" w:customStyle="1" w:styleId="CaptionforTable">
    <w:name w:val="Caption for Table"/>
    <w:basedOn w:val="Normal"/>
    <w:autoRedefine/>
    <w:uiPriority w:val="13"/>
    <w:qFormat/>
    <w:rsid w:val="00EC0E14"/>
    <w:pPr>
      <w:spacing w:afterLines="100"/>
      <w:jc w:val="center"/>
    </w:pPr>
    <w:rPr>
      <w:rFonts w:eastAsia="Calibri"/>
      <w:szCs w:val="22"/>
      <w:lang w:val="en-MY"/>
    </w:rPr>
  </w:style>
  <w:style w:type="character" w:customStyle="1" w:styleId="highlight">
    <w:name w:val="highlight"/>
    <w:qFormat/>
    <w:rsid w:val="00EC0E14"/>
  </w:style>
  <w:style w:type="paragraph" w:customStyle="1" w:styleId="ReferencesText">
    <w:name w:val="References Text"/>
    <w:basedOn w:val="Normal"/>
    <w:qFormat/>
    <w:rsid w:val="00EC0E14"/>
    <w:pPr>
      <w:spacing w:after="40"/>
      <w:ind w:left="284" w:hanging="284"/>
      <w:jc w:val="both"/>
    </w:pPr>
    <w:rPr>
      <w:sz w:val="18"/>
    </w:rPr>
  </w:style>
  <w:style w:type="character" w:customStyle="1" w:styleId="UnresolvedMention1">
    <w:name w:val="Unresolved Mention1"/>
    <w:basedOn w:val="DefaultParagraphFont"/>
    <w:uiPriority w:val="99"/>
    <w:semiHidden/>
    <w:unhideWhenUsed/>
    <w:qFormat/>
    <w:rsid w:val="00EC0E14"/>
    <w:rPr>
      <w:color w:val="605E5C"/>
      <w:shd w:val="clear" w:color="auto" w:fill="E1DFDD"/>
    </w:rPr>
  </w:style>
  <w:style w:type="character" w:customStyle="1" w:styleId="UnresolvedMention2">
    <w:name w:val="Unresolved Mention2"/>
    <w:basedOn w:val="DefaultParagraphFont"/>
    <w:uiPriority w:val="99"/>
    <w:semiHidden/>
    <w:unhideWhenUsed/>
    <w:qFormat/>
    <w:rsid w:val="00EC0E14"/>
    <w:rPr>
      <w:color w:val="605E5C"/>
      <w:shd w:val="clear" w:color="auto" w:fill="E1DFDD"/>
    </w:rPr>
  </w:style>
  <w:style w:type="paragraph" w:customStyle="1" w:styleId="references">
    <w:name w:val="references"/>
    <w:qFormat/>
    <w:rsid w:val="00EC0E14"/>
    <w:pPr>
      <w:numPr>
        <w:numId w:val="4"/>
      </w:numPr>
      <w:spacing w:after="50" w:line="180" w:lineRule="exact"/>
      <w:jc w:val="both"/>
    </w:pPr>
    <w:rPr>
      <w:rFonts w:ascii="Times New Roman" w:eastAsia="MS Mincho" w:hAnsi="Times New Roman"/>
      <w:sz w:val="16"/>
      <w:szCs w:val="16"/>
      <w:lang w:val="en-US" w:eastAsia="en-US"/>
    </w:rPr>
  </w:style>
  <w:style w:type="character" w:customStyle="1" w:styleId="BodyTextChar">
    <w:name w:val="Body Text Char"/>
    <w:basedOn w:val="DefaultParagraphFont"/>
    <w:link w:val="BodyText"/>
    <w:qFormat/>
    <w:rsid w:val="00EC0E14"/>
    <w:rPr>
      <w:rFonts w:ascii="Times New Roman" w:eastAsia="SimSun" w:hAnsi="Times New Roman"/>
      <w:spacing w:val="-1"/>
      <w:lang w:val="zh-CN" w:eastAsia="zh-CN"/>
    </w:rPr>
  </w:style>
  <w:style w:type="paragraph" w:customStyle="1" w:styleId="equation">
    <w:name w:val="equation"/>
    <w:basedOn w:val="Normal"/>
    <w:qFormat/>
    <w:rsid w:val="00EC0E14"/>
    <w:pPr>
      <w:tabs>
        <w:tab w:val="center" w:pos="2520"/>
        <w:tab w:val="right" w:pos="5040"/>
      </w:tabs>
      <w:spacing w:before="240" w:after="240" w:line="216" w:lineRule="auto"/>
      <w:jc w:val="center"/>
    </w:pPr>
    <w:rPr>
      <w:rFonts w:ascii="Symbol" w:eastAsia="SimSun" w:hAnsi="Symbol" w:cs="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919772E-D891-479C-B22C-35086F352E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1684</Words>
  <Characters>9451</Characters>
  <Application>Microsoft Office Word</Application>
  <DocSecurity>0</DocSecurity>
  <Lines>325</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 2</dc:creator>
  <cp:keywords>SmartEco 2024</cp:keywords>
  <cp:lastModifiedBy>Taiwo Oyesanwo</cp:lastModifiedBy>
  <cp:revision>4</cp:revision>
  <cp:lastPrinted>2022-08-11T08:30:00Z</cp:lastPrinted>
  <dcterms:created xsi:type="dcterms:W3CDTF">2026-01-28T15:10:00Z</dcterms:created>
  <dcterms:modified xsi:type="dcterms:W3CDTF">2026-01-28T15:13:00Z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DE3D17FE51344F188A56C7016F6CC730_13</vt:lpwstr>
  </property>
</Properties>
</file>